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495" w:rsidRPr="00BC0495" w:rsidRDefault="00BC0495" w:rsidP="00BC0495">
      <w:pPr>
        <w:jc w:val="center"/>
        <w:rPr>
          <w:rFonts w:ascii="-webkit-standard" w:eastAsia="Times New Roman" w:hAnsi="-webkit-standard" w:cs="Times New Roman"/>
          <w:color w:val="000000"/>
          <w:lang w:eastAsia="fr-FR"/>
        </w:rPr>
      </w:pPr>
      <w:r w:rsidRPr="00BC049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Conseil exécutif</w:t>
      </w:r>
    </w:p>
    <w:p w:rsidR="00BC0495" w:rsidRPr="00BC0495" w:rsidRDefault="00BC0495" w:rsidP="00BC0495">
      <w:pPr>
        <w:jc w:val="center"/>
        <w:rPr>
          <w:rFonts w:ascii="-webkit-standard" w:eastAsia="Times New Roman" w:hAnsi="-webkit-standard" w:cs="Times New Roman"/>
          <w:color w:val="000000"/>
          <w:lang w:eastAsia="fr-FR"/>
        </w:rPr>
      </w:pPr>
      <w:r w:rsidRPr="00BC049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Adaptation scolaire et sociale</w:t>
      </w:r>
    </w:p>
    <w:p w:rsidR="00BC0495" w:rsidRPr="00BC0495" w:rsidRDefault="00BC0495" w:rsidP="00BC0495">
      <w:pPr>
        <w:jc w:val="center"/>
        <w:rPr>
          <w:rFonts w:ascii="-webkit-standard" w:eastAsia="Times New Roman" w:hAnsi="-webkit-standard" w:cs="Times New Roman"/>
          <w:color w:val="000000"/>
          <w:lang w:eastAsia="fr-FR"/>
        </w:rPr>
      </w:pPr>
      <w:r w:rsidRPr="00BC049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02 octobre 2018</w:t>
      </w:r>
    </w:p>
    <w:p w:rsidR="00BC0495" w:rsidRPr="00BC0495" w:rsidRDefault="00BC0495" w:rsidP="00BC0495">
      <w:pPr>
        <w:jc w:val="center"/>
        <w:rPr>
          <w:rFonts w:ascii="-webkit-standard" w:eastAsia="Times New Roman" w:hAnsi="-webkit-standard" w:cs="Times New Roman"/>
          <w:color w:val="000000"/>
          <w:lang w:eastAsia="fr-FR"/>
        </w:rPr>
      </w:pPr>
      <w:r w:rsidRPr="00BC049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Bar UQAC</w:t>
      </w:r>
    </w:p>
    <w:p w:rsidR="00BC0495" w:rsidRPr="00BC0495" w:rsidRDefault="00BC0495" w:rsidP="00BC0495">
      <w:pPr>
        <w:spacing w:after="240"/>
        <w:rPr>
          <w:rFonts w:ascii="-webkit-standard" w:eastAsia="Times New Roman" w:hAnsi="-webkit-standard" w:cs="Times New Roman"/>
          <w:color w:val="000000"/>
          <w:lang w:eastAsia="fr-FR"/>
        </w:rPr>
      </w:pPr>
    </w:p>
    <w:p w:rsidR="00BC0495" w:rsidRPr="00BC0495" w:rsidRDefault="00BC0495" w:rsidP="00BC0495">
      <w:pPr>
        <w:rPr>
          <w:rFonts w:ascii="-webkit-standard" w:eastAsia="Times New Roman" w:hAnsi="-webkit-standard" w:cs="Times New Roman"/>
          <w:color w:val="000000"/>
          <w:lang w:eastAsia="fr-FR"/>
        </w:rPr>
      </w:pPr>
      <w:r w:rsidRPr="00BC049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>Ordre du jour : 2 octobre 2018</w:t>
      </w:r>
    </w:p>
    <w:p w:rsidR="00BC0495" w:rsidRPr="00BC0495" w:rsidRDefault="00BC0495" w:rsidP="00BC0495">
      <w:pPr>
        <w:spacing w:after="240"/>
        <w:rPr>
          <w:rFonts w:ascii="-webkit-standard" w:eastAsia="Times New Roman" w:hAnsi="-webkit-standard" w:cs="Times New Roman"/>
          <w:color w:val="000000"/>
          <w:lang w:eastAsia="fr-FR"/>
        </w:rPr>
      </w:pPr>
    </w:p>
    <w:p w:rsidR="00BC0495" w:rsidRPr="00BC0495" w:rsidRDefault="00BC0495" w:rsidP="00BC0495">
      <w:pPr>
        <w:rPr>
          <w:rFonts w:ascii="-webkit-standard" w:eastAsia="Times New Roman" w:hAnsi="-webkit-standard" w:cs="Times New Roman"/>
          <w:color w:val="000000"/>
          <w:lang w:eastAsia="fr-FR"/>
        </w:rPr>
      </w:pPr>
      <w:proofErr w:type="spellStart"/>
      <w:r w:rsidRPr="00BC049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>Procès verbal</w:t>
      </w:r>
      <w:proofErr w:type="spellEnd"/>
    </w:p>
    <w:p w:rsidR="00BC0495" w:rsidRPr="00BC0495" w:rsidRDefault="00BC0495" w:rsidP="00BC0495">
      <w:pPr>
        <w:rPr>
          <w:rFonts w:ascii="-webkit-standard" w:eastAsia="Times New Roman" w:hAnsi="-webkit-standard" w:cs="Times New Roman"/>
          <w:color w:val="000000"/>
          <w:lang w:eastAsia="fr-FR"/>
        </w:rPr>
      </w:pPr>
    </w:p>
    <w:p w:rsidR="00BC0495" w:rsidRPr="00BC0495" w:rsidRDefault="00BC0495" w:rsidP="00BC049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BC0495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>Ouverture du CEX</w:t>
      </w:r>
      <w:r w:rsidRPr="00BC049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</w:t>
      </w:r>
    </w:p>
    <w:p w:rsidR="00BC0495" w:rsidRDefault="00BC0495" w:rsidP="00BC0495">
      <w:pPr>
        <w:ind w:left="720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BC049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Ouverture du présent CEX à 16h14</w:t>
      </w:r>
    </w:p>
    <w:p w:rsidR="00BC0495" w:rsidRPr="00BC0495" w:rsidRDefault="00BC0495" w:rsidP="00BC0495">
      <w:pPr>
        <w:ind w:left="720"/>
        <w:rPr>
          <w:rFonts w:ascii="-webkit-standard" w:eastAsia="Times New Roman" w:hAnsi="-webkit-standard" w:cs="Times New Roman"/>
          <w:color w:val="000000"/>
          <w:lang w:eastAsia="fr-FR"/>
        </w:rPr>
      </w:pPr>
    </w:p>
    <w:p w:rsidR="00BC0495" w:rsidRPr="00BC0495" w:rsidRDefault="00BC0495" w:rsidP="00BC0495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  <w:r w:rsidRPr="00BC0495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 xml:space="preserve">Constatation du quorum </w:t>
      </w:r>
    </w:p>
    <w:p w:rsidR="00BC0495" w:rsidRPr="00BC0495" w:rsidRDefault="00BC0495" w:rsidP="00BC0495">
      <w:pPr>
        <w:ind w:left="720"/>
        <w:rPr>
          <w:rFonts w:ascii="-webkit-standard" w:eastAsia="Times New Roman" w:hAnsi="-webkit-standard" w:cs="Times New Roman"/>
          <w:color w:val="000000"/>
          <w:lang w:eastAsia="fr-FR"/>
        </w:rPr>
      </w:pPr>
      <w:r w:rsidRPr="00BC0495">
        <w:rPr>
          <w:rFonts w:ascii="Arial" w:eastAsia="Times New Roman" w:hAnsi="Arial" w:cs="Arial"/>
          <w:color w:val="000000"/>
          <w:sz w:val="22"/>
          <w:szCs w:val="22"/>
          <w:u w:val="single"/>
          <w:lang w:eastAsia="fr-FR"/>
        </w:rPr>
        <w:t>Absents:</w:t>
      </w:r>
    </w:p>
    <w:p w:rsidR="00BC0495" w:rsidRPr="00BC0495" w:rsidRDefault="00BC0495" w:rsidP="00BC0495">
      <w:pPr>
        <w:ind w:left="720"/>
        <w:rPr>
          <w:rFonts w:ascii="-webkit-standard" w:eastAsia="Times New Roman" w:hAnsi="-webkit-standard" w:cs="Times New Roman"/>
          <w:color w:val="000000"/>
          <w:lang w:eastAsia="fr-FR"/>
        </w:rPr>
      </w:pPr>
      <w:r w:rsidRPr="00BC049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Marie-Philip Morissette </w:t>
      </w:r>
    </w:p>
    <w:p w:rsidR="00BC0495" w:rsidRPr="00BC0495" w:rsidRDefault="00BC0495" w:rsidP="00BC0495">
      <w:pPr>
        <w:ind w:left="720"/>
        <w:rPr>
          <w:rFonts w:ascii="-webkit-standard" w:eastAsia="Times New Roman" w:hAnsi="-webkit-standard" w:cs="Times New Roman"/>
          <w:color w:val="000000"/>
          <w:lang w:eastAsia="fr-FR"/>
        </w:rPr>
      </w:pPr>
      <w:r w:rsidRPr="00BC049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Kim </w:t>
      </w:r>
      <w:proofErr w:type="spellStart"/>
      <w:r w:rsidRPr="00BC049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Godcher</w:t>
      </w:r>
      <w:proofErr w:type="spellEnd"/>
    </w:p>
    <w:p w:rsidR="00BC0495" w:rsidRPr="00BC0495" w:rsidRDefault="00BC0495" w:rsidP="00BC0495">
      <w:pPr>
        <w:ind w:left="720"/>
        <w:rPr>
          <w:rFonts w:ascii="-webkit-standard" w:eastAsia="Times New Roman" w:hAnsi="-webkit-standard" w:cs="Times New Roman"/>
          <w:color w:val="000000"/>
          <w:lang w:eastAsia="fr-FR"/>
        </w:rPr>
      </w:pPr>
      <w:r w:rsidRPr="00BC049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Zacharie Villeneuve</w:t>
      </w:r>
    </w:p>
    <w:p w:rsidR="00BC0495" w:rsidRPr="00BC0495" w:rsidRDefault="00BC0495" w:rsidP="00BC0495">
      <w:pPr>
        <w:ind w:left="720"/>
        <w:rPr>
          <w:rFonts w:ascii="-webkit-standard" w:eastAsia="Times New Roman" w:hAnsi="-webkit-standard" w:cs="Times New Roman"/>
          <w:color w:val="000000"/>
          <w:lang w:eastAsia="fr-FR"/>
        </w:rPr>
      </w:pPr>
      <w:r w:rsidRPr="00BC0495">
        <w:rPr>
          <w:rFonts w:ascii="Arial" w:eastAsia="Times New Roman" w:hAnsi="Arial" w:cs="Arial"/>
          <w:color w:val="000000"/>
          <w:sz w:val="22"/>
          <w:szCs w:val="22"/>
          <w:u w:val="single"/>
          <w:lang w:eastAsia="fr-FR"/>
        </w:rPr>
        <w:t xml:space="preserve">En route: </w:t>
      </w:r>
    </w:p>
    <w:p w:rsidR="00BC0495" w:rsidRDefault="00BC0495" w:rsidP="00BC0495">
      <w:pPr>
        <w:ind w:left="720"/>
        <w:rPr>
          <w:rFonts w:ascii="Arial" w:eastAsia="Times New Roman" w:hAnsi="Arial" w:cs="Arial"/>
          <w:i/>
          <w:iCs/>
          <w:color w:val="000000"/>
          <w:sz w:val="22"/>
          <w:szCs w:val="22"/>
          <w:lang w:eastAsia="fr-FR"/>
        </w:rPr>
      </w:pPr>
      <w:r w:rsidRPr="00BC049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Audrey Goulet </w:t>
      </w:r>
      <w:r w:rsidRPr="00BC0495">
        <w:rPr>
          <w:rFonts w:ascii="Arial" w:eastAsia="Times New Roman" w:hAnsi="Arial" w:cs="Arial"/>
          <w:i/>
          <w:iCs/>
          <w:color w:val="000000"/>
          <w:sz w:val="22"/>
          <w:szCs w:val="22"/>
          <w:lang w:eastAsia="fr-FR"/>
        </w:rPr>
        <w:t>arrivée à 16h40</w:t>
      </w:r>
    </w:p>
    <w:p w:rsidR="00BC0495" w:rsidRPr="00BC0495" w:rsidRDefault="00BC0495" w:rsidP="00BC0495">
      <w:pPr>
        <w:ind w:left="720"/>
        <w:rPr>
          <w:rFonts w:ascii="-webkit-standard" w:eastAsia="Times New Roman" w:hAnsi="-webkit-standard" w:cs="Times New Roman"/>
          <w:color w:val="000000"/>
          <w:lang w:eastAsia="fr-FR"/>
        </w:rPr>
      </w:pPr>
    </w:p>
    <w:p w:rsidR="00BC0495" w:rsidRPr="00BC0495" w:rsidRDefault="00BC0495" w:rsidP="00BC0495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  <w:r w:rsidRPr="00BC0495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>Adoption de l’ordre du jour</w:t>
      </w:r>
    </w:p>
    <w:p w:rsidR="00BC0495" w:rsidRDefault="00BC0495" w:rsidP="00BC0495">
      <w:pPr>
        <w:ind w:left="720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BC049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Adoption de l’ordre du jour tel que présenté </w:t>
      </w:r>
    </w:p>
    <w:p w:rsidR="00BC0495" w:rsidRPr="00BC0495" w:rsidRDefault="00BC0495" w:rsidP="00BC0495">
      <w:pPr>
        <w:ind w:left="720"/>
        <w:rPr>
          <w:rFonts w:ascii="-webkit-standard" w:eastAsia="Times New Roman" w:hAnsi="-webkit-standard" w:cs="Times New Roman"/>
          <w:color w:val="000000"/>
          <w:lang w:eastAsia="fr-FR"/>
        </w:rPr>
      </w:pPr>
    </w:p>
    <w:p w:rsidR="00BC0495" w:rsidRPr="00BC0495" w:rsidRDefault="00BC0495" w:rsidP="00BC0495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  <w:r w:rsidRPr="00BC0495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>Retour sur le 7 à tard</w:t>
      </w:r>
    </w:p>
    <w:p w:rsidR="00BC0495" w:rsidRPr="00BC0495" w:rsidRDefault="00BC0495" w:rsidP="00BC0495">
      <w:pPr>
        <w:ind w:left="720"/>
        <w:rPr>
          <w:rFonts w:ascii="-webkit-standard" w:eastAsia="Times New Roman" w:hAnsi="-webkit-standard" w:cs="Times New Roman"/>
          <w:color w:val="000000"/>
          <w:lang w:eastAsia="fr-FR"/>
        </w:rPr>
      </w:pPr>
      <w:r w:rsidRPr="00BC049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Profit total de l’événement 2,00$</w:t>
      </w:r>
    </w:p>
    <w:p w:rsidR="00BC0495" w:rsidRDefault="00BC0495" w:rsidP="00BC0495">
      <w:pPr>
        <w:ind w:left="720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BC049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Participation tout de même favorable malgré les circonstances (période scolaire)</w:t>
      </w:r>
    </w:p>
    <w:p w:rsidR="00BC0495" w:rsidRPr="00BC0495" w:rsidRDefault="00BC0495" w:rsidP="00BC0495">
      <w:pPr>
        <w:ind w:left="720"/>
        <w:rPr>
          <w:rFonts w:ascii="-webkit-standard" w:eastAsia="Times New Roman" w:hAnsi="-webkit-standard" w:cs="Times New Roman"/>
          <w:color w:val="000000"/>
          <w:lang w:eastAsia="fr-FR"/>
        </w:rPr>
      </w:pPr>
    </w:p>
    <w:p w:rsidR="00BC0495" w:rsidRDefault="00BC0495" w:rsidP="00BC0495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  <w:r w:rsidRPr="00BC0495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 xml:space="preserve">Distribution des tâches et événements à venir </w:t>
      </w:r>
    </w:p>
    <w:p w:rsidR="00BC0495" w:rsidRPr="00BC0495" w:rsidRDefault="00BC0495" w:rsidP="00BC0495">
      <w:p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</w:p>
    <w:p w:rsidR="00BC0495" w:rsidRPr="00BC0495" w:rsidRDefault="00BC0495" w:rsidP="00BC0495">
      <w:pPr>
        <w:numPr>
          <w:ilvl w:val="1"/>
          <w:numId w:val="6"/>
        </w:numPr>
        <w:textAlignment w:val="baseline"/>
        <w:rPr>
          <w:rFonts w:ascii="Arial" w:eastAsia="Times New Roman" w:hAnsi="Arial" w:cs="Arial"/>
          <w:b/>
          <w:color w:val="000000"/>
          <w:sz w:val="22"/>
          <w:szCs w:val="22"/>
          <w:lang w:eastAsia="fr-FR"/>
        </w:rPr>
      </w:pPr>
      <w:r w:rsidRPr="00BC0495">
        <w:rPr>
          <w:rFonts w:ascii="Arial" w:eastAsia="Times New Roman" w:hAnsi="Arial" w:cs="Arial"/>
          <w:b/>
          <w:color w:val="000000"/>
          <w:sz w:val="22"/>
          <w:szCs w:val="22"/>
          <w:lang w:eastAsia="fr-FR"/>
        </w:rPr>
        <w:t>P.U.</w:t>
      </w:r>
    </w:p>
    <w:p w:rsidR="00BC0495" w:rsidRPr="00BC0495" w:rsidRDefault="00BC0495" w:rsidP="00BC0495">
      <w:pPr>
        <w:ind w:left="1440"/>
        <w:rPr>
          <w:rFonts w:ascii="-webkit-standard" w:eastAsia="Times New Roman" w:hAnsi="-webkit-standard" w:cs="Times New Roman"/>
          <w:color w:val="000000"/>
          <w:lang w:eastAsia="fr-FR"/>
        </w:rPr>
      </w:pPr>
      <w:r w:rsidRPr="00BC049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Les discussions avec BES se déroule de manière progressive</w:t>
      </w:r>
    </w:p>
    <w:p w:rsidR="00BC0495" w:rsidRPr="00BC0495" w:rsidRDefault="00BC0495" w:rsidP="00BC0495">
      <w:pPr>
        <w:ind w:left="1440"/>
        <w:rPr>
          <w:rFonts w:ascii="-webkit-standard" w:eastAsia="Times New Roman" w:hAnsi="-webkit-standard" w:cs="Times New Roman"/>
          <w:color w:val="000000"/>
          <w:lang w:eastAsia="fr-FR"/>
        </w:rPr>
      </w:pPr>
      <w:r w:rsidRPr="00BC049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Chansonnier à trouver</w:t>
      </w:r>
    </w:p>
    <w:p w:rsidR="00BC0495" w:rsidRPr="00BC0495" w:rsidRDefault="00BC0495" w:rsidP="00BC0495">
      <w:pPr>
        <w:ind w:left="1440"/>
        <w:rPr>
          <w:rFonts w:ascii="-webkit-standard" w:eastAsia="Times New Roman" w:hAnsi="-webkit-standard" w:cs="Times New Roman"/>
          <w:color w:val="000000"/>
          <w:lang w:eastAsia="fr-FR"/>
        </w:rPr>
      </w:pPr>
      <w:r w:rsidRPr="00BC049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DJ des P.U. habituels </w:t>
      </w:r>
    </w:p>
    <w:p w:rsidR="00BC0495" w:rsidRPr="00BC0495" w:rsidRDefault="00BC0495" w:rsidP="00BC0495">
      <w:pPr>
        <w:ind w:left="1440"/>
        <w:rPr>
          <w:rFonts w:ascii="-webkit-standard" w:eastAsia="Times New Roman" w:hAnsi="-webkit-standard" w:cs="Times New Roman"/>
          <w:color w:val="000000"/>
          <w:lang w:eastAsia="fr-FR"/>
        </w:rPr>
      </w:pPr>
      <w:r w:rsidRPr="00BC049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Anne-Sophie propose de communiquer avec un de ses contacts</w:t>
      </w:r>
    </w:p>
    <w:p w:rsidR="00BC0495" w:rsidRPr="00BC0495" w:rsidRDefault="00BC0495" w:rsidP="00BC0495">
      <w:pPr>
        <w:ind w:left="1440"/>
        <w:rPr>
          <w:rFonts w:ascii="-webkit-standard" w:eastAsia="Times New Roman" w:hAnsi="-webkit-standard" w:cs="Times New Roman"/>
          <w:color w:val="000000"/>
          <w:lang w:eastAsia="fr-FR"/>
        </w:rPr>
      </w:pPr>
      <w:r w:rsidRPr="00BC049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Proposition du </w:t>
      </w:r>
      <w:proofErr w:type="spellStart"/>
      <w:r w:rsidRPr="00BC049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photobooth</w:t>
      </w:r>
      <w:proofErr w:type="spellEnd"/>
      <w:r w:rsidRPr="00BC049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, de décoration, des coupons d’alcool et d’un corridor de l’horreur</w:t>
      </w:r>
    </w:p>
    <w:p w:rsidR="00BC0495" w:rsidRPr="00BC0495" w:rsidRDefault="00BC0495" w:rsidP="00BC0495">
      <w:pPr>
        <w:ind w:left="1440"/>
        <w:rPr>
          <w:rFonts w:ascii="-webkit-standard" w:eastAsia="Times New Roman" w:hAnsi="-webkit-standard" w:cs="Times New Roman"/>
          <w:color w:val="000000"/>
          <w:lang w:eastAsia="fr-FR"/>
        </w:rPr>
      </w:pPr>
      <w:r w:rsidRPr="00BC049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** Décorations remboursées par le MAGE (démarche à faire pour connaître le montant accordés)</w:t>
      </w:r>
    </w:p>
    <w:p w:rsidR="00BC0495" w:rsidRPr="00BC0495" w:rsidRDefault="00BC0495" w:rsidP="00BC0495">
      <w:pPr>
        <w:numPr>
          <w:ilvl w:val="1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proofErr w:type="spellStart"/>
      <w:r w:rsidRPr="00BC049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November-Fest</w:t>
      </w:r>
      <w:proofErr w:type="spellEnd"/>
      <w:r w:rsidRPr="00BC049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, alliances etc. </w:t>
      </w:r>
    </w:p>
    <w:p w:rsidR="00BC0495" w:rsidRPr="00BC0495" w:rsidRDefault="00BC0495" w:rsidP="00BC0495">
      <w:pPr>
        <w:ind w:left="1440"/>
        <w:rPr>
          <w:rFonts w:ascii="-webkit-standard" w:eastAsia="Times New Roman" w:hAnsi="-webkit-standard" w:cs="Times New Roman"/>
          <w:color w:val="000000"/>
          <w:lang w:eastAsia="fr-FR"/>
        </w:rPr>
      </w:pPr>
      <w:r w:rsidRPr="00BC049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15 octobre - rencontre pour les alliances du </w:t>
      </w:r>
      <w:proofErr w:type="spellStart"/>
      <w:r w:rsidRPr="00BC049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November-Fest</w:t>
      </w:r>
      <w:proofErr w:type="spellEnd"/>
    </w:p>
    <w:p w:rsidR="00BC0495" w:rsidRPr="00BC0495" w:rsidRDefault="00BC0495" w:rsidP="00BC0495">
      <w:pPr>
        <w:ind w:left="1440"/>
        <w:rPr>
          <w:rFonts w:ascii="-webkit-standard" w:eastAsia="Times New Roman" w:hAnsi="-webkit-standard" w:cs="Times New Roman"/>
          <w:color w:val="000000"/>
          <w:lang w:eastAsia="fr-FR"/>
        </w:rPr>
      </w:pPr>
      <w:r w:rsidRPr="00BC049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Savoir si BES désire toujours faire équipe avec </w:t>
      </w:r>
      <w:proofErr w:type="spellStart"/>
      <w:r w:rsidRPr="00BC049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Adapt</w:t>
      </w:r>
      <w:proofErr w:type="spellEnd"/>
    </w:p>
    <w:p w:rsidR="00BC0495" w:rsidRPr="00BC0495" w:rsidRDefault="00BC0495" w:rsidP="00BC0495">
      <w:pPr>
        <w:ind w:left="1440"/>
        <w:rPr>
          <w:rFonts w:ascii="-webkit-standard" w:eastAsia="Times New Roman" w:hAnsi="-webkit-standard" w:cs="Times New Roman"/>
          <w:color w:val="000000"/>
          <w:lang w:eastAsia="fr-FR"/>
        </w:rPr>
      </w:pPr>
      <w:r w:rsidRPr="00BC049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Dans le cas contraire, plusieurs options sont possibles</w:t>
      </w:r>
    </w:p>
    <w:p w:rsidR="00BC0495" w:rsidRPr="00BC0495" w:rsidRDefault="00BC0495" w:rsidP="00BC0495">
      <w:pPr>
        <w:numPr>
          <w:ilvl w:val="1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BC049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Finances: AGS </w:t>
      </w:r>
    </w:p>
    <w:p w:rsidR="00BC0495" w:rsidRPr="00BC0495" w:rsidRDefault="00BC0495" w:rsidP="00BC0495">
      <w:pPr>
        <w:ind w:left="1440"/>
        <w:rPr>
          <w:rFonts w:ascii="-webkit-standard" w:eastAsia="Times New Roman" w:hAnsi="-webkit-standard" w:cs="Times New Roman"/>
          <w:color w:val="000000"/>
          <w:lang w:eastAsia="fr-FR"/>
        </w:rPr>
      </w:pPr>
      <w:r w:rsidRPr="00BC049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Rencontre à prévoir durant la semaine de relâche chez Desjardins pour régler l’accès au compte</w:t>
      </w:r>
    </w:p>
    <w:p w:rsidR="00BC0495" w:rsidRPr="00BC0495" w:rsidRDefault="00BC0495" w:rsidP="00BC0495">
      <w:pPr>
        <w:ind w:left="1440"/>
        <w:rPr>
          <w:rFonts w:ascii="-webkit-standard" w:eastAsia="Times New Roman" w:hAnsi="-webkit-standard" w:cs="Times New Roman"/>
          <w:color w:val="000000"/>
          <w:lang w:eastAsia="fr-FR"/>
        </w:rPr>
      </w:pPr>
      <w:r w:rsidRPr="00BC049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Par la suite, demande de retour de cotisations étudiantes</w:t>
      </w:r>
    </w:p>
    <w:p w:rsidR="00BC0495" w:rsidRDefault="00BC0495" w:rsidP="00BC0495">
      <w:pPr>
        <w:ind w:left="1440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BC049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Budget à construire par la suite (devra être acceptés en </w:t>
      </w:r>
      <w:proofErr w:type="gramStart"/>
      <w:r w:rsidRPr="00BC049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AGS )</w:t>
      </w:r>
      <w:proofErr w:type="gramEnd"/>
    </w:p>
    <w:p w:rsidR="00BC0495" w:rsidRPr="00BC0495" w:rsidRDefault="00BC0495" w:rsidP="00BC0495">
      <w:pPr>
        <w:ind w:left="1440"/>
        <w:rPr>
          <w:rFonts w:ascii="-webkit-standard" w:eastAsia="Times New Roman" w:hAnsi="-webkit-standard" w:cs="Times New Roman"/>
          <w:color w:val="000000"/>
          <w:lang w:eastAsia="fr-FR"/>
        </w:rPr>
      </w:pPr>
    </w:p>
    <w:p w:rsidR="00BC0495" w:rsidRPr="00BC0495" w:rsidRDefault="00BC0495" w:rsidP="00BC0495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  <w:r w:rsidRPr="00BC0495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 xml:space="preserve">Point du CC à venir </w:t>
      </w:r>
    </w:p>
    <w:p w:rsidR="00BC0495" w:rsidRPr="00BC0495" w:rsidRDefault="00BC0495" w:rsidP="00BC0495">
      <w:pPr>
        <w:numPr>
          <w:ilvl w:val="0"/>
          <w:numId w:val="10"/>
        </w:numPr>
        <w:ind w:left="216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BC049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Prochain CC : Mercredi 17 octobre</w:t>
      </w:r>
    </w:p>
    <w:p w:rsidR="00BC0495" w:rsidRDefault="00BC0495" w:rsidP="00BC0495">
      <w:pPr>
        <w:numPr>
          <w:ilvl w:val="0"/>
          <w:numId w:val="10"/>
        </w:numPr>
        <w:ind w:left="216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BC049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Points à apporter: vestiaire</w:t>
      </w:r>
    </w:p>
    <w:p w:rsidR="00BC0495" w:rsidRPr="00BC0495" w:rsidRDefault="00BC0495" w:rsidP="00BC0495">
      <w:pPr>
        <w:ind w:left="216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:rsidR="00BC0495" w:rsidRPr="00BC0495" w:rsidRDefault="00BC0495" w:rsidP="00BC0495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  <w:r w:rsidRPr="00BC0495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 xml:space="preserve">Photos du CEX </w:t>
      </w:r>
    </w:p>
    <w:p w:rsidR="00BC0495" w:rsidRPr="00BC0495" w:rsidRDefault="00BC0495" w:rsidP="00BC0495">
      <w:pPr>
        <w:ind w:left="720"/>
        <w:rPr>
          <w:rFonts w:ascii="-webkit-standard" w:eastAsia="Times New Roman" w:hAnsi="-webkit-standard" w:cs="Times New Roman"/>
          <w:color w:val="000000"/>
          <w:lang w:eastAsia="fr-FR"/>
        </w:rPr>
      </w:pPr>
      <w:r w:rsidRPr="00BC049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Photos à prendre pour le site de l’adaptation scolaire</w:t>
      </w:r>
    </w:p>
    <w:p w:rsidR="00BC0495" w:rsidRPr="00BC0495" w:rsidRDefault="00BC0495" w:rsidP="00BC0495">
      <w:pPr>
        <w:ind w:left="720"/>
        <w:rPr>
          <w:rFonts w:ascii="-webkit-standard" w:eastAsia="Times New Roman" w:hAnsi="-webkit-standard" w:cs="Times New Roman"/>
          <w:color w:val="000000"/>
          <w:lang w:eastAsia="fr-FR"/>
        </w:rPr>
      </w:pPr>
      <w:r w:rsidRPr="00BC049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Moment proposé: retour </w:t>
      </w:r>
      <w:proofErr w:type="gramStart"/>
      <w:r w:rsidRPr="00BC049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de la relâche</w:t>
      </w:r>
      <w:proofErr w:type="gramEnd"/>
    </w:p>
    <w:p w:rsidR="00BC0495" w:rsidRDefault="00BC0495" w:rsidP="00BC0495">
      <w:pPr>
        <w:ind w:left="720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BC049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Zacharie est proposé comme photographe</w:t>
      </w:r>
    </w:p>
    <w:p w:rsidR="00BC0495" w:rsidRPr="00BC0495" w:rsidRDefault="00BC0495" w:rsidP="00BC0495">
      <w:pPr>
        <w:ind w:left="720"/>
        <w:rPr>
          <w:rFonts w:ascii="-webkit-standard" w:eastAsia="Times New Roman" w:hAnsi="-webkit-standard" w:cs="Times New Roman"/>
          <w:color w:val="000000"/>
          <w:lang w:eastAsia="fr-FR"/>
        </w:rPr>
      </w:pPr>
    </w:p>
    <w:p w:rsidR="00BC0495" w:rsidRPr="00BC0495" w:rsidRDefault="00BC0495" w:rsidP="00BC0495">
      <w:pPr>
        <w:numPr>
          <w:ilvl w:val="0"/>
          <w:numId w:val="12"/>
        </w:num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  <w:r w:rsidRPr="00BC0495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>Objets promo</w:t>
      </w:r>
    </w:p>
    <w:p w:rsidR="00BC0495" w:rsidRPr="00BC0495" w:rsidRDefault="00BC0495" w:rsidP="00BC0495">
      <w:pPr>
        <w:ind w:left="720"/>
        <w:rPr>
          <w:rFonts w:ascii="-webkit-standard" w:eastAsia="Times New Roman" w:hAnsi="-webkit-standard" w:cs="Times New Roman"/>
          <w:color w:val="000000"/>
          <w:lang w:eastAsia="fr-FR"/>
        </w:rPr>
      </w:pPr>
      <w:r w:rsidRPr="00BC049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Intérêt des premières années: tasses, chandails, casquette, tuque, porte-clés etc…</w:t>
      </w:r>
    </w:p>
    <w:p w:rsidR="00BC0495" w:rsidRPr="00BC0495" w:rsidRDefault="00BC0495" w:rsidP="00BC0495">
      <w:pPr>
        <w:ind w:left="720"/>
        <w:rPr>
          <w:rFonts w:ascii="-webkit-standard" w:eastAsia="Times New Roman" w:hAnsi="-webkit-standard" w:cs="Times New Roman"/>
          <w:color w:val="000000"/>
          <w:lang w:eastAsia="fr-FR"/>
        </w:rPr>
      </w:pPr>
      <w:r w:rsidRPr="00BC049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Ariane demande s’il serait possible d’avoir des chandails pour le CEX</w:t>
      </w:r>
    </w:p>
    <w:p w:rsidR="00BC0495" w:rsidRPr="00BC0495" w:rsidRDefault="00BC0495" w:rsidP="00BC0495">
      <w:pPr>
        <w:ind w:left="720"/>
        <w:rPr>
          <w:rFonts w:ascii="-webkit-standard" w:eastAsia="Times New Roman" w:hAnsi="-webkit-standard" w:cs="Times New Roman"/>
          <w:color w:val="000000"/>
          <w:lang w:eastAsia="fr-FR"/>
        </w:rPr>
      </w:pPr>
      <w:r w:rsidRPr="00BC049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Audrey nous montre les chandails qui avaient été sélectionnés l’an passée</w:t>
      </w:r>
    </w:p>
    <w:p w:rsidR="00BC0495" w:rsidRPr="00BC0495" w:rsidRDefault="00BC0495" w:rsidP="00BC0495">
      <w:pPr>
        <w:rPr>
          <w:rFonts w:ascii="-webkit-standard" w:eastAsia="Times New Roman" w:hAnsi="-webkit-standard" w:cs="Times New Roman"/>
          <w:color w:val="000000"/>
          <w:lang w:eastAsia="fr-FR"/>
        </w:rPr>
      </w:pPr>
    </w:p>
    <w:p w:rsidR="00BC0495" w:rsidRPr="00BC0495" w:rsidRDefault="00BC0495" w:rsidP="00BC0495">
      <w:pPr>
        <w:numPr>
          <w:ilvl w:val="0"/>
          <w:numId w:val="13"/>
        </w:num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  <w:r w:rsidRPr="00BC0495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>Varia</w:t>
      </w:r>
    </w:p>
    <w:p w:rsidR="00BC0495" w:rsidRPr="00BC0495" w:rsidRDefault="00BC0495" w:rsidP="00BC0495">
      <w:pPr>
        <w:ind w:left="720"/>
        <w:rPr>
          <w:rFonts w:ascii="-webkit-standard" w:eastAsia="Times New Roman" w:hAnsi="-webkit-standard" w:cs="Times New Roman"/>
          <w:color w:val="000000"/>
          <w:lang w:eastAsia="fr-FR"/>
        </w:rPr>
      </w:pPr>
      <w:r w:rsidRPr="00BC049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Logo : </w:t>
      </w:r>
    </w:p>
    <w:p w:rsidR="00BC0495" w:rsidRPr="00BC0495" w:rsidRDefault="00BC0495" w:rsidP="00BC0495">
      <w:pPr>
        <w:ind w:left="720"/>
        <w:rPr>
          <w:rFonts w:ascii="-webkit-standard" w:eastAsia="Times New Roman" w:hAnsi="-webkit-standard" w:cs="Times New Roman"/>
          <w:color w:val="000000"/>
          <w:lang w:eastAsia="fr-FR"/>
        </w:rPr>
      </w:pPr>
      <w:r w:rsidRPr="00BC049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Proposition de changement à faire</w:t>
      </w:r>
    </w:p>
    <w:p w:rsidR="00BC0495" w:rsidRPr="00BC0495" w:rsidRDefault="00BC0495" w:rsidP="00BC0495">
      <w:pPr>
        <w:ind w:left="720"/>
        <w:rPr>
          <w:rFonts w:ascii="-webkit-standard" w:eastAsia="Times New Roman" w:hAnsi="-webkit-standard" w:cs="Times New Roman"/>
          <w:color w:val="000000"/>
          <w:lang w:eastAsia="fr-FR"/>
        </w:rPr>
      </w:pPr>
      <w:r w:rsidRPr="00BC049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Démarrage d’une consultation auprès des étudiants</w:t>
      </w:r>
    </w:p>
    <w:p w:rsidR="00BC0495" w:rsidRPr="00BC0495" w:rsidRDefault="00BC0495" w:rsidP="00BC0495">
      <w:pPr>
        <w:ind w:left="720"/>
        <w:rPr>
          <w:rFonts w:ascii="-webkit-standard" w:eastAsia="Times New Roman" w:hAnsi="-webkit-standard" w:cs="Times New Roman"/>
          <w:color w:val="000000"/>
          <w:lang w:eastAsia="fr-FR"/>
        </w:rPr>
      </w:pPr>
      <w:r w:rsidRPr="00BC049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CC: </w:t>
      </w:r>
    </w:p>
    <w:p w:rsidR="00BC0495" w:rsidRDefault="00BC0495" w:rsidP="00BC0495">
      <w:pPr>
        <w:ind w:left="720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BC049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Document à lire</w:t>
      </w:r>
    </w:p>
    <w:p w:rsidR="00BC0495" w:rsidRPr="00BC0495" w:rsidRDefault="00BC0495" w:rsidP="00BC0495">
      <w:pPr>
        <w:ind w:left="720"/>
        <w:rPr>
          <w:rFonts w:ascii="-webkit-standard" w:eastAsia="Times New Roman" w:hAnsi="-webkit-standard" w:cs="Times New Roman"/>
          <w:color w:val="000000"/>
          <w:lang w:eastAsia="fr-FR"/>
        </w:rPr>
      </w:pPr>
      <w:bookmarkStart w:id="0" w:name="_GoBack"/>
      <w:bookmarkEnd w:id="0"/>
    </w:p>
    <w:p w:rsidR="00BC0495" w:rsidRPr="00BC0495" w:rsidRDefault="00BC0495" w:rsidP="00BC0495">
      <w:pPr>
        <w:numPr>
          <w:ilvl w:val="0"/>
          <w:numId w:val="14"/>
        </w:num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  <w:r w:rsidRPr="00BC0495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>Fermeture du CEX</w:t>
      </w:r>
    </w:p>
    <w:p w:rsidR="00BC0495" w:rsidRPr="00BC0495" w:rsidRDefault="00BC0495" w:rsidP="00BC0495">
      <w:pPr>
        <w:ind w:left="720"/>
        <w:rPr>
          <w:rFonts w:ascii="-webkit-standard" w:eastAsia="Times New Roman" w:hAnsi="-webkit-standard" w:cs="Times New Roman"/>
          <w:color w:val="000000"/>
          <w:lang w:eastAsia="fr-FR"/>
        </w:rPr>
      </w:pPr>
      <w:r w:rsidRPr="00BC049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Fermeture du présent CEX à 17h05</w:t>
      </w:r>
    </w:p>
    <w:p w:rsidR="00BC0495" w:rsidRPr="00BC0495" w:rsidRDefault="00BC0495" w:rsidP="00BC0495">
      <w:pPr>
        <w:spacing w:after="240"/>
        <w:rPr>
          <w:rFonts w:ascii="-webkit-standard" w:eastAsia="Times New Roman" w:hAnsi="-webkit-standard" w:cs="Times New Roman"/>
          <w:color w:val="000000"/>
          <w:lang w:eastAsia="fr-FR"/>
        </w:rPr>
      </w:pPr>
    </w:p>
    <w:p w:rsidR="00BC0495" w:rsidRPr="00BC0495" w:rsidRDefault="00BC0495" w:rsidP="00BC0495">
      <w:pPr>
        <w:ind w:left="720"/>
        <w:jc w:val="right"/>
        <w:rPr>
          <w:rFonts w:ascii="-webkit-standard" w:eastAsia="Times New Roman" w:hAnsi="-webkit-standard" w:cs="Times New Roman"/>
          <w:color w:val="000000"/>
          <w:lang w:eastAsia="fr-FR"/>
        </w:rPr>
      </w:pPr>
      <w:r w:rsidRPr="00BC049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__________________________</w:t>
      </w:r>
    </w:p>
    <w:p w:rsidR="00BC0495" w:rsidRPr="00BC0495" w:rsidRDefault="00BC0495" w:rsidP="00BC0495">
      <w:pPr>
        <w:ind w:left="720"/>
        <w:jc w:val="right"/>
        <w:rPr>
          <w:rFonts w:ascii="-webkit-standard" w:eastAsia="Times New Roman" w:hAnsi="-webkit-standard" w:cs="Times New Roman"/>
          <w:color w:val="000000"/>
          <w:lang w:eastAsia="fr-FR"/>
        </w:rPr>
      </w:pPr>
      <w:r w:rsidRPr="00BC049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Michelle </w:t>
      </w:r>
      <w:proofErr w:type="spellStart"/>
      <w:r w:rsidRPr="00BC049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Mardelli</w:t>
      </w:r>
      <w:proofErr w:type="spellEnd"/>
    </w:p>
    <w:p w:rsidR="00BC0495" w:rsidRPr="00BC0495" w:rsidRDefault="00BC0495" w:rsidP="00BC0495">
      <w:pPr>
        <w:ind w:left="720"/>
        <w:jc w:val="right"/>
        <w:rPr>
          <w:rFonts w:ascii="-webkit-standard" w:eastAsia="Times New Roman" w:hAnsi="-webkit-standard" w:cs="Times New Roman"/>
          <w:color w:val="000000"/>
          <w:lang w:eastAsia="fr-FR"/>
        </w:rPr>
      </w:pPr>
      <w:r w:rsidRPr="00BC049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Présidente</w:t>
      </w:r>
    </w:p>
    <w:p w:rsidR="00BC0495" w:rsidRPr="00BC0495" w:rsidRDefault="00BC0495" w:rsidP="00BC0495">
      <w:pPr>
        <w:spacing w:after="240"/>
        <w:rPr>
          <w:rFonts w:ascii="-webkit-standard" w:eastAsia="Times New Roman" w:hAnsi="-webkit-standard" w:cs="Times New Roman"/>
          <w:color w:val="000000"/>
          <w:lang w:eastAsia="fr-FR"/>
        </w:rPr>
      </w:pPr>
    </w:p>
    <w:p w:rsidR="00BC0495" w:rsidRPr="00BC0495" w:rsidRDefault="00BC0495" w:rsidP="00BC0495">
      <w:pPr>
        <w:ind w:left="720"/>
        <w:jc w:val="right"/>
        <w:rPr>
          <w:rFonts w:ascii="-webkit-standard" w:eastAsia="Times New Roman" w:hAnsi="-webkit-standard" w:cs="Times New Roman"/>
          <w:color w:val="000000"/>
          <w:lang w:eastAsia="fr-FR"/>
        </w:rPr>
      </w:pPr>
      <w:r w:rsidRPr="00BC049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__________________________</w:t>
      </w:r>
    </w:p>
    <w:p w:rsidR="00BC0495" w:rsidRPr="00BC0495" w:rsidRDefault="00BC0495" w:rsidP="00BC0495">
      <w:pPr>
        <w:ind w:left="720"/>
        <w:jc w:val="right"/>
        <w:rPr>
          <w:rFonts w:ascii="-webkit-standard" w:eastAsia="Times New Roman" w:hAnsi="-webkit-standard" w:cs="Times New Roman"/>
          <w:color w:val="000000"/>
          <w:lang w:eastAsia="fr-FR"/>
        </w:rPr>
      </w:pPr>
      <w:proofErr w:type="spellStart"/>
      <w:r w:rsidRPr="00BC049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Thiérry</w:t>
      </w:r>
      <w:proofErr w:type="spellEnd"/>
      <w:r w:rsidRPr="00BC049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</w:t>
      </w:r>
      <w:proofErr w:type="spellStart"/>
      <w:r w:rsidRPr="00BC049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Imbeault</w:t>
      </w:r>
      <w:proofErr w:type="spellEnd"/>
    </w:p>
    <w:p w:rsidR="00BC0495" w:rsidRPr="00BC0495" w:rsidRDefault="00BC0495" w:rsidP="00BC0495">
      <w:pPr>
        <w:ind w:left="720"/>
        <w:jc w:val="right"/>
        <w:rPr>
          <w:rFonts w:ascii="-webkit-standard" w:eastAsia="Times New Roman" w:hAnsi="-webkit-standard" w:cs="Times New Roman"/>
          <w:color w:val="000000"/>
          <w:lang w:eastAsia="fr-FR"/>
        </w:rPr>
      </w:pPr>
      <w:r w:rsidRPr="00BC049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VP. Coordination et Marketing</w:t>
      </w:r>
    </w:p>
    <w:p w:rsidR="00BC0495" w:rsidRPr="00BC0495" w:rsidRDefault="00BC0495" w:rsidP="00BC0495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:rsidR="00FC179A" w:rsidRDefault="00BC0495"/>
    <w:sectPr w:rsidR="00FC179A" w:rsidSect="001C79E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770C"/>
    <w:multiLevelType w:val="multilevel"/>
    <w:tmpl w:val="ABFC87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00368"/>
    <w:multiLevelType w:val="multilevel"/>
    <w:tmpl w:val="ADD07B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546CC2"/>
    <w:multiLevelType w:val="hybridMultilevel"/>
    <w:tmpl w:val="430EEE4A"/>
    <w:lvl w:ilvl="0" w:tplc="22B24F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DA5026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60BB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F6A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2224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1A1D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CC2F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5429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0C86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102BF"/>
    <w:multiLevelType w:val="multilevel"/>
    <w:tmpl w:val="24C6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60FD9"/>
    <w:multiLevelType w:val="multilevel"/>
    <w:tmpl w:val="358EDC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A1ADB"/>
    <w:multiLevelType w:val="multilevel"/>
    <w:tmpl w:val="D238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5F57E1"/>
    <w:multiLevelType w:val="multilevel"/>
    <w:tmpl w:val="5622B1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802F46"/>
    <w:multiLevelType w:val="multilevel"/>
    <w:tmpl w:val="9C12D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3A1ED0"/>
    <w:multiLevelType w:val="multilevel"/>
    <w:tmpl w:val="997A6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3D6EA9"/>
    <w:multiLevelType w:val="multilevel"/>
    <w:tmpl w:val="4238BF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2A5192"/>
    <w:multiLevelType w:val="multilevel"/>
    <w:tmpl w:val="1E2258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1F3D22"/>
    <w:multiLevelType w:val="multilevel"/>
    <w:tmpl w:val="063808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A2298B"/>
    <w:multiLevelType w:val="hybridMultilevel"/>
    <w:tmpl w:val="DFE84256"/>
    <w:lvl w:ilvl="0" w:tplc="380EE2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ABEE2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AC8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492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036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B6DC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804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9CEF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B652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11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12"/>
  </w:num>
  <w:num w:numId="8">
    <w:abstractNumId w:val="2"/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3"/>
  </w:num>
  <w:num w:numId="11">
    <w:abstractNumId w:val="9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4"/>
    <w:lvlOverride w:ilvl="0">
      <w:lvl w:ilvl="0">
        <w:numFmt w:val="decimal"/>
        <w:lvlText w:val="%1."/>
        <w:lvlJc w:val="left"/>
      </w:lvl>
    </w:lvlOverride>
  </w:num>
  <w:num w:numId="1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495"/>
    <w:rsid w:val="00007A97"/>
    <w:rsid w:val="0001246B"/>
    <w:rsid w:val="000276EA"/>
    <w:rsid w:val="00042035"/>
    <w:rsid w:val="000437BF"/>
    <w:rsid w:val="0004432B"/>
    <w:rsid w:val="00070707"/>
    <w:rsid w:val="00072CE2"/>
    <w:rsid w:val="000C49AD"/>
    <w:rsid w:val="000C6CFA"/>
    <w:rsid w:val="001038FB"/>
    <w:rsid w:val="00111A0C"/>
    <w:rsid w:val="00111A7A"/>
    <w:rsid w:val="00115428"/>
    <w:rsid w:val="00122F99"/>
    <w:rsid w:val="00153F53"/>
    <w:rsid w:val="00175AB9"/>
    <w:rsid w:val="00180906"/>
    <w:rsid w:val="0018441F"/>
    <w:rsid w:val="00184439"/>
    <w:rsid w:val="001A6448"/>
    <w:rsid w:val="001B784C"/>
    <w:rsid w:val="001C73A8"/>
    <w:rsid w:val="001C79EF"/>
    <w:rsid w:val="001D48F9"/>
    <w:rsid w:val="001F17E7"/>
    <w:rsid w:val="00204E5D"/>
    <w:rsid w:val="00216F4C"/>
    <w:rsid w:val="0023720A"/>
    <w:rsid w:val="00255811"/>
    <w:rsid w:val="00266DF5"/>
    <w:rsid w:val="00277CB6"/>
    <w:rsid w:val="00291A23"/>
    <w:rsid w:val="002A6CB9"/>
    <w:rsid w:val="002B381A"/>
    <w:rsid w:val="002C02D8"/>
    <w:rsid w:val="002C113E"/>
    <w:rsid w:val="002C4205"/>
    <w:rsid w:val="002F095B"/>
    <w:rsid w:val="0030503A"/>
    <w:rsid w:val="00313300"/>
    <w:rsid w:val="00314311"/>
    <w:rsid w:val="00334BBA"/>
    <w:rsid w:val="00380BE0"/>
    <w:rsid w:val="00380F0A"/>
    <w:rsid w:val="00393CFD"/>
    <w:rsid w:val="00394519"/>
    <w:rsid w:val="003A6A12"/>
    <w:rsid w:val="003D4722"/>
    <w:rsid w:val="003E0D41"/>
    <w:rsid w:val="003E28F0"/>
    <w:rsid w:val="003E3054"/>
    <w:rsid w:val="003E6E64"/>
    <w:rsid w:val="003F286E"/>
    <w:rsid w:val="003F7A8D"/>
    <w:rsid w:val="00414C4B"/>
    <w:rsid w:val="0042355B"/>
    <w:rsid w:val="0042646A"/>
    <w:rsid w:val="00445CC4"/>
    <w:rsid w:val="00481C45"/>
    <w:rsid w:val="004A0D9F"/>
    <w:rsid w:val="004D2DE3"/>
    <w:rsid w:val="004F468B"/>
    <w:rsid w:val="00501427"/>
    <w:rsid w:val="00512B6C"/>
    <w:rsid w:val="00536FF6"/>
    <w:rsid w:val="00543186"/>
    <w:rsid w:val="0054551E"/>
    <w:rsid w:val="00572088"/>
    <w:rsid w:val="005B61B7"/>
    <w:rsid w:val="005D588A"/>
    <w:rsid w:val="0064663D"/>
    <w:rsid w:val="00653C41"/>
    <w:rsid w:val="006A6369"/>
    <w:rsid w:val="006B6B2B"/>
    <w:rsid w:val="006D3D21"/>
    <w:rsid w:val="006E31A1"/>
    <w:rsid w:val="00705DC9"/>
    <w:rsid w:val="00735747"/>
    <w:rsid w:val="0074114E"/>
    <w:rsid w:val="0074273D"/>
    <w:rsid w:val="0074298C"/>
    <w:rsid w:val="007451D3"/>
    <w:rsid w:val="00745FB6"/>
    <w:rsid w:val="00753835"/>
    <w:rsid w:val="00754626"/>
    <w:rsid w:val="00773D99"/>
    <w:rsid w:val="007955F8"/>
    <w:rsid w:val="007A7B42"/>
    <w:rsid w:val="007C3124"/>
    <w:rsid w:val="007E1C97"/>
    <w:rsid w:val="007E33CC"/>
    <w:rsid w:val="007E5247"/>
    <w:rsid w:val="007E5BFC"/>
    <w:rsid w:val="007E7DC8"/>
    <w:rsid w:val="007F0FE0"/>
    <w:rsid w:val="007F3D81"/>
    <w:rsid w:val="007F5489"/>
    <w:rsid w:val="008148ED"/>
    <w:rsid w:val="00830D17"/>
    <w:rsid w:val="00833DC1"/>
    <w:rsid w:val="00850DA9"/>
    <w:rsid w:val="00855B59"/>
    <w:rsid w:val="00864CA4"/>
    <w:rsid w:val="00877141"/>
    <w:rsid w:val="008A20F4"/>
    <w:rsid w:val="008A2FBE"/>
    <w:rsid w:val="008D28E3"/>
    <w:rsid w:val="008E1A74"/>
    <w:rsid w:val="008E3761"/>
    <w:rsid w:val="008E4242"/>
    <w:rsid w:val="00904079"/>
    <w:rsid w:val="00910BB7"/>
    <w:rsid w:val="009278EB"/>
    <w:rsid w:val="009310EE"/>
    <w:rsid w:val="00933943"/>
    <w:rsid w:val="00970E07"/>
    <w:rsid w:val="009B3801"/>
    <w:rsid w:val="009D1744"/>
    <w:rsid w:val="009E5208"/>
    <w:rsid w:val="00A02D3E"/>
    <w:rsid w:val="00A32FA0"/>
    <w:rsid w:val="00A46B63"/>
    <w:rsid w:val="00A47D00"/>
    <w:rsid w:val="00A53806"/>
    <w:rsid w:val="00A75513"/>
    <w:rsid w:val="00AB5C7B"/>
    <w:rsid w:val="00AC2150"/>
    <w:rsid w:val="00B22BF8"/>
    <w:rsid w:val="00B372D6"/>
    <w:rsid w:val="00BA3412"/>
    <w:rsid w:val="00BB1EF7"/>
    <w:rsid w:val="00BB44B5"/>
    <w:rsid w:val="00BC0495"/>
    <w:rsid w:val="00BC1980"/>
    <w:rsid w:val="00BE015D"/>
    <w:rsid w:val="00BE72A0"/>
    <w:rsid w:val="00BF2C5E"/>
    <w:rsid w:val="00BF4E60"/>
    <w:rsid w:val="00BF75D1"/>
    <w:rsid w:val="00C144DB"/>
    <w:rsid w:val="00CE111C"/>
    <w:rsid w:val="00D270FA"/>
    <w:rsid w:val="00D27D63"/>
    <w:rsid w:val="00D426E8"/>
    <w:rsid w:val="00D56097"/>
    <w:rsid w:val="00D66043"/>
    <w:rsid w:val="00D967F4"/>
    <w:rsid w:val="00DB59AF"/>
    <w:rsid w:val="00DE37D3"/>
    <w:rsid w:val="00E12A48"/>
    <w:rsid w:val="00E24A8A"/>
    <w:rsid w:val="00E34CDE"/>
    <w:rsid w:val="00E45080"/>
    <w:rsid w:val="00E7061A"/>
    <w:rsid w:val="00E75879"/>
    <w:rsid w:val="00E92C3A"/>
    <w:rsid w:val="00E93726"/>
    <w:rsid w:val="00E96B16"/>
    <w:rsid w:val="00ED26E9"/>
    <w:rsid w:val="00EE0E0A"/>
    <w:rsid w:val="00EF60B3"/>
    <w:rsid w:val="00F000D9"/>
    <w:rsid w:val="00F52DEB"/>
    <w:rsid w:val="00FA2CBA"/>
    <w:rsid w:val="00FE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7800F4"/>
  <w15:chartTrackingRefBased/>
  <w15:docId w15:val="{75824D43-2989-254B-BDF4-6F6AE41A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04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4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</cp:revision>
  <dcterms:created xsi:type="dcterms:W3CDTF">2018-11-27T18:46:00Z</dcterms:created>
  <dcterms:modified xsi:type="dcterms:W3CDTF">2018-11-27T18:47:00Z</dcterms:modified>
</cp:coreProperties>
</file>