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6" w:rsidRPr="008F6E26" w:rsidRDefault="008F6E26" w:rsidP="005B4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D374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color w:val="8D3740"/>
          <w:sz w:val="24"/>
          <w:szCs w:val="24"/>
          <w:lang w:eastAsia="fr-CA"/>
        </w:rPr>
        <w:drawing>
          <wp:inline distT="0" distB="0" distL="0" distR="0">
            <wp:extent cx="4276725" cy="581025"/>
            <wp:effectExtent l="19050" t="0" r="9525" b="0"/>
            <wp:docPr id="1" name="Image 1" descr="http://wwwens.uqac.ca/~cbord/images/EJ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ens.uqac.ca/~cbord/images/EJ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26">
        <w:rPr>
          <w:rFonts w:ascii="Times New Roman" w:eastAsia="Times New Roman" w:hAnsi="Times New Roman" w:cs="Times New Roman"/>
          <w:color w:val="8D3740"/>
          <w:sz w:val="24"/>
          <w:szCs w:val="24"/>
          <w:lang w:eastAsia="fr-CA"/>
        </w:rPr>
        <w:t>   </w:t>
      </w:r>
    </w:p>
    <w:tbl>
      <w:tblPr>
        <w:tblW w:w="3642" w:type="pct"/>
        <w:jc w:val="center"/>
        <w:tblCellSpacing w:w="15" w:type="dxa"/>
        <w:tblInd w:w="-4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9"/>
      </w:tblGrid>
      <w:tr w:rsidR="008F6E26" w:rsidRPr="008F6E26" w:rsidTr="008F6E26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8F6E26" w:rsidRPr="008F6E26" w:rsidRDefault="008F6E26" w:rsidP="008F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Observateur: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                                      Date :</w:t>
            </w:r>
          </w:p>
        </w:tc>
      </w:tr>
      <w:tr w:rsidR="008F6E26" w:rsidRPr="008F6E26" w:rsidTr="008F6E26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8F6E26" w:rsidRPr="008F6E26" w:rsidRDefault="008F6E26" w:rsidP="008F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Stagiaire: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                                            </w:t>
            </w:r>
            <w:r w:rsidR="004E46AA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Clientèle:</w:t>
            </w:r>
          </w:p>
        </w:tc>
      </w:tr>
    </w:tbl>
    <w:p w:rsidR="008F6E26" w:rsidRPr="008F6E26" w:rsidRDefault="008F6E26" w:rsidP="008F6E26">
      <w:pPr>
        <w:spacing w:after="240" w:line="240" w:lineRule="auto"/>
        <w:rPr>
          <w:rFonts w:ascii="Times New Roman" w:eastAsia="Times New Roman" w:hAnsi="Times New Roman" w:cs="Times New Roman"/>
          <w:color w:val="8D3740"/>
          <w:sz w:val="24"/>
          <w:szCs w:val="24"/>
          <w:lang w:eastAsia="fr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0"/>
      </w:tblGrid>
      <w:tr w:rsidR="008F6E26" w:rsidRPr="008F6E26" w:rsidTr="004E46AA">
        <w:trPr>
          <w:tblCellSpacing w:w="15" w:type="dxa"/>
        </w:trPr>
        <w:tc>
          <w:tcPr>
            <w:tcW w:w="8670" w:type="dxa"/>
            <w:vAlign w:val="center"/>
            <w:hideMark/>
          </w:tcPr>
          <w:p w:rsidR="008F6E26" w:rsidRPr="008F6E26" w:rsidRDefault="008F6E26" w:rsidP="008F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Répondez aux questions suivantes en écrivant le chiffre correspondant.  </w:t>
            </w:r>
          </w:p>
          <w:p w:rsidR="004E46AA" w:rsidRDefault="008F6E26" w:rsidP="008F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    0 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Très insatisfaisant    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      </w:t>
            </w:r>
            <w:r w:rsidR="004E46AA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1 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="004E46AA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Insatisfaisant            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2  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Satisfaisant    </w:t>
            </w:r>
          </w:p>
          <w:p w:rsidR="008F6E26" w:rsidRPr="008F6E26" w:rsidRDefault="004E46AA" w:rsidP="008F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                                       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3 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Bon           </w:t>
            </w:r>
            <w:r w:rsidR="008F6E26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           4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="008F6E26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Excellen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t</w:t>
            </w:r>
          </w:p>
          <w:tbl>
            <w:tblPr>
              <w:tblW w:w="4928" w:type="pct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"/>
              <w:gridCol w:w="2199"/>
              <w:gridCol w:w="4083"/>
              <w:gridCol w:w="1961"/>
            </w:tblGrid>
            <w:tr w:rsidR="008F6E26" w:rsidRPr="008F6E26" w:rsidTr="00747C7D">
              <w:trPr>
                <w:trHeight w:val="206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5B4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S'adapte rapidement (clientèle, matériel, contenu, etc.)</w:t>
                  </w:r>
                  <w:r w:rsidR="005B4F25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  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Démontre un bon sens de l'organisation (matériel, gestion du groupe)</w:t>
                  </w:r>
                  <w:r w:rsidR="005B4F25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Établit rapidement un climat de confiance avec les élèves</w:t>
                  </w:r>
                  <w:r w:rsidR="005B4F25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Remet un compte-rendu détaillé de la journée à l'enseignant</w:t>
                  </w:r>
                  <w:r w:rsidR="005B4F25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Conserve le contrôle des groupes</w:t>
                  </w:r>
                  <w:r w:rsidR="005B4F25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                                     ___</w:t>
                  </w:r>
                </w:p>
              </w:tc>
            </w:tr>
            <w:tr w:rsidR="008F6E26" w:rsidRPr="008F6E26" w:rsidTr="008F6E26">
              <w:trPr>
                <w:trHeight w:val="720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5B4F25" w:rsidRDefault="008F6E26" w:rsidP="005B4F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Improvise un enseignement où il y a un apprentissage (au besoin) </w:t>
                  </w:r>
                </w:p>
                <w:p w:rsidR="008F6E26" w:rsidRPr="008F6E26" w:rsidRDefault="005B4F25" w:rsidP="005B4F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ou adapte le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contenu de la planification proposée</w:t>
                  </w: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___</w:t>
                  </w: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                         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Rattache le contenu enseigné au programme du M.E.Q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Se soucie de la sécurité des élèves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                     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Donne des rétroactions aux élèves sur leur travail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A une bonne connaissance de l'activité physique enseignée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Évalue de façon réaliste son enseignement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___</w:t>
                  </w:r>
                </w:p>
              </w:tc>
            </w:tr>
            <w:tr w:rsidR="008F6E26" w:rsidRPr="008F6E26" w:rsidTr="008F6E26">
              <w:trPr>
                <w:trHeight w:val="375"/>
                <w:tblCellSpacing w:w="75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4706" w:type="pct"/>
                  <w:gridSpan w:val="3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- </w:t>
                  </w:r>
                  <w:r w:rsidRPr="008F6E26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>Accepte la critique et à apporte les correctifs nécessaires</w:t>
                  </w:r>
                  <w:r w:rsidR="00C3144C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                              </w:t>
                  </w:r>
                  <w:r w:rsidR="00747C7D"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  <w:t xml:space="preserve"> ___</w:t>
                  </w:r>
                </w:p>
              </w:tc>
            </w:tr>
            <w:tr w:rsidR="008F6E26" w:rsidRPr="008F6E26" w:rsidTr="008F6E26">
              <w:trPr>
                <w:gridAfter w:val="1"/>
                <w:wAfter w:w="971" w:type="pct"/>
                <w:trHeight w:val="375"/>
                <w:tblCellSpacing w:w="75" w:type="dxa"/>
                <w:jc w:val="center"/>
              </w:trPr>
              <w:tc>
                <w:tcPr>
                  <w:tcW w:w="1278" w:type="pct"/>
                  <w:gridSpan w:val="2"/>
                  <w:vAlign w:val="center"/>
                  <w:hideMark/>
                </w:tcPr>
                <w:p w:rsidR="008F6E26" w:rsidRPr="008F6E26" w:rsidRDefault="008F6E26" w:rsidP="008F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2398" w:type="pct"/>
                  <w:vAlign w:val="center"/>
                  <w:hideMark/>
                </w:tcPr>
                <w:p w:rsidR="008F6E26" w:rsidRDefault="008F6E26" w:rsidP="008F6E2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D3740"/>
                      <w:sz w:val="24"/>
                      <w:szCs w:val="24"/>
                      <w:lang w:eastAsia="fr-CA"/>
                    </w:rPr>
                  </w:pPr>
                </w:p>
                <w:p w:rsidR="008F6E26" w:rsidRPr="008F6E26" w:rsidRDefault="003E0047" w:rsidP="00747C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8D3740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D3740"/>
                      <w:sz w:val="24"/>
                      <w:szCs w:val="24"/>
                      <w:lang w:eastAsia="fr-CA"/>
                    </w:rPr>
                    <w:t xml:space="preserve">              </w:t>
                  </w:r>
                  <w:r w:rsidR="008F6E26" w:rsidRPr="008F6E26">
                    <w:rPr>
                      <w:rFonts w:ascii="Times New Roman" w:eastAsia="Times New Roman" w:hAnsi="Times New Roman" w:cs="Times New Roman"/>
                      <w:b/>
                      <w:bCs/>
                      <w:color w:val="8D3740"/>
                      <w:sz w:val="24"/>
                      <w:szCs w:val="24"/>
                      <w:lang w:eastAsia="fr-CA"/>
                    </w:rPr>
                    <w:t>Total:</w:t>
                  </w:r>
                  <w:r w:rsidR="00747C7D">
                    <w:rPr>
                      <w:rFonts w:ascii="Times New Roman" w:eastAsia="Times New Roman" w:hAnsi="Times New Roman" w:cs="Times New Roman"/>
                      <w:b/>
                      <w:bCs/>
                      <w:color w:val="8D3740"/>
                      <w:sz w:val="24"/>
                      <w:szCs w:val="24"/>
                      <w:lang w:eastAsia="fr-CA"/>
                    </w:rPr>
                    <w:t xml:space="preserve">   ____ / 48</w:t>
                  </w:r>
                </w:p>
              </w:tc>
            </w:tr>
          </w:tbl>
          <w:p w:rsidR="008F6E26" w:rsidRPr="008F6E26" w:rsidRDefault="008F6E26" w:rsidP="008F6E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4E46AA" w:rsidRDefault="008F6E26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lastRenderedPageBreak/>
              <w:t>Difficultés rencontrées</w:t>
            </w:r>
            <w:r w:rsidR="004E46AA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 </w:t>
            </w:r>
            <w:r w:rsidR="004E46AA"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  <w:t>:</w:t>
            </w:r>
          </w:p>
          <w:p w:rsidR="004E46AA" w:rsidRDefault="002C608F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D3740"/>
                <w:sz w:val="24"/>
                <w:szCs w:val="24"/>
                <w:lang w:eastAsia="fr-CA"/>
              </w:rPr>
              <w:pict>
                <v:rect id="_x0000_s1026" style="position:absolute;margin-left:2.25pt;margin-top:16.75pt;width:423pt;height:177pt;z-index:251658240"/>
              </w:pict>
            </w:r>
          </w:p>
          <w:p w:rsidR="004E46AA" w:rsidRDefault="004E46AA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4E46AA" w:rsidRDefault="004E46AA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747C7D" w:rsidRDefault="00747C7D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747C7D" w:rsidRDefault="00747C7D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747C7D" w:rsidRPr="008F6E26" w:rsidRDefault="00747C7D" w:rsidP="004E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8F6E26" w:rsidRPr="008F6E26" w:rsidRDefault="008F6E26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  <w:p w:rsidR="002C608F" w:rsidRDefault="002C608F" w:rsidP="00C31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</w:p>
          <w:p w:rsidR="00747C7D" w:rsidRDefault="008F6E26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41-48  </w:t>
            </w:r>
            <w:r w:rsidR="00747C7D"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Excellent            </w:t>
            </w:r>
            <w:r w:rsidR="00747C7D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    </w:t>
            </w:r>
          </w:p>
          <w:p w:rsidR="00747C7D" w:rsidRDefault="00747C7D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31-40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Bon                    </w:t>
            </w:r>
          </w:p>
          <w:p w:rsidR="00747C7D" w:rsidRDefault="008F6E26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21-30   </w:t>
            </w:r>
            <w:r w:rsidR="00747C7D"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Satisfaisant            </w:t>
            </w:r>
          </w:p>
          <w:p w:rsidR="00747C7D" w:rsidRDefault="00747C7D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11-20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Insatisfaisant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</w:t>
            </w:r>
            <w:r w:rsidR="008F6E26"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</w:t>
            </w:r>
          </w:p>
          <w:p w:rsidR="008F6E26" w:rsidRDefault="008F6E26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0-10 </w:t>
            </w:r>
            <w:r w:rsidR="00747C7D">
              <w:rPr>
                <w:rFonts w:ascii="Times New Roman" w:eastAsia="Times New Roman" w:hAnsi="Times New Roman" w:cs="Times New Roman"/>
                <w:b/>
                <w:bCs/>
                <w:noProof/>
                <w:color w:val="8D3740"/>
                <w:sz w:val="24"/>
                <w:szCs w:val="24"/>
                <w:lang w:eastAsia="fr-CA"/>
              </w:rPr>
              <w:t xml:space="preserve">= </w:t>
            </w:r>
            <w:r w:rsidRPr="008F6E26"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Très insatisfaisant</w:t>
            </w:r>
          </w:p>
          <w:p w:rsidR="00C3144C" w:rsidRDefault="00C3144C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</w:p>
          <w:p w:rsidR="00C3144C" w:rsidRDefault="00C3144C" w:rsidP="00747C7D">
            <w:pPr>
              <w:spacing w:before="100" w:beforeAutospacing="1" w:after="100" w:afterAutospacing="1" w:line="240" w:lineRule="auto"/>
              <w:ind w:left="2835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</w:p>
          <w:p w:rsidR="00C3144C" w:rsidRDefault="00C3144C" w:rsidP="00C31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Signature de l’enseignant(e) associé(e)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:  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>_________________________________</w:t>
            </w:r>
          </w:p>
          <w:p w:rsidR="00C3144C" w:rsidRPr="008F6E26" w:rsidRDefault="00C3144C" w:rsidP="00C31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3740"/>
                <w:sz w:val="24"/>
                <w:szCs w:val="24"/>
                <w:lang w:eastAsia="fr-CA"/>
              </w:rPr>
              <w:t xml:space="preserve">                                 </w:t>
            </w:r>
          </w:p>
          <w:p w:rsidR="008F6E26" w:rsidRPr="008F6E26" w:rsidRDefault="008F6E26" w:rsidP="008F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D3740"/>
                <w:sz w:val="24"/>
                <w:szCs w:val="24"/>
                <w:lang w:eastAsia="fr-CA"/>
              </w:rPr>
            </w:pPr>
          </w:p>
        </w:tc>
      </w:tr>
    </w:tbl>
    <w:p w:rsidR="008F6E26" w:rsidRPr="008F6E26" w:rsidRDefault="008F6E26" w:rsidP="008F6E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8D3740"/>
          <w:sz w:val="16"/>
          <w:szCs w:val="16"/>
          <w:lang w:eastAsia="fr-CA"/>
        </w:rPr>
      </w:pPr>
      <w:r w:rsidRPr="008F6E26">
        <w:rPr>
          <w:rFonts w:ascii="Arial" w:eastAsia="Times New Roman" w:hAnsi="Arial" w:cs="Arial"/>
          <w:vanish/>
          <w:color w:val="8D3740"/>
          <w:sz w:val="16"/>
          <w:szCs w:val="16"/>
          <w:lang w:eastAsia="fr-CA"/>
        </w:rPr>
        <w:lastRenderedPageBreak/>
        <w:t>Bas du formulaire</w:t>
      </w:r>
    </w:p>
    <w:p w:rsidR="00846F36" w:rsidRDefault="00846F36"/>
    <w:sectPr w:rsidR="00846F36" w:rsidSect="00846F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F6E26"/>
    <w:rsid w:val="002C608F"/>
    <w:rsid w:val="003E0047"/>
    <w:rsid w:val="004E46AA"/>
    <w:rsid w:val="005B4F25"/>
    <w:rsid w:val="00747C7D"/>
    <w:rsid w:val="00846F36"/>
    <w:rsid w:val="008F6E26"/>
    <w:rsid w:val="00C3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3740"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6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8D3740"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6E26"/>
    <w:rPr>
      <w:rFonts w:ascii="Arial" w:eastAsia="Times New Roman" w:hAnsi="Arial" w:cs="Arial"/>
      <w:vanish/>
      <w:color w:val="8D3740"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6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8D3740"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6E26"/>
    <w:rPr>
      <w:rFonts w:ascii="Arial" w:eastAsia="Times New Roman" w:hAnsi="Arial" w:cs="Arial"/>
      <w:vanish/>
      <w:color w:val="8D3740"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1D49-8374-42D1-AEC8-1F336BBE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cbordele</dc:creator>
  <cp:keywords/>
  <dc:description/>
  <cp:lastModifiedBy>cbordele</cp:lastModifiedBy>
  <cp:revision>5</cp:revision>
  <cp:lastPrinted>2011-12-05T15:48:00Z</cp:lastPrinted>
  <dcterms:created xsi:type="dcterms:W3CDTF">2011-12-05T15:24:00Z</dcterms:created>
  <dcterms:modified xsi:type="dcterms:W3CDTF">2011-12-05T15:54:00Z</dcterms:modified>
</cp:coreProperties>
</file>