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8DA" w14:textId="77777777" w:rsidR="003470E5" w:rsidRDefault="003470E5" w:rsidP="008240D6">
      <w:pPr>
        <w:ind w:leftChars="0" w:left="0" w:firstLineChars="0" w:firstLine="0"/>
        <w:rPr>
          <w:rFonts w:ascii="Arial" w:hAnsi="Arial" w:cs="Arial"/>
        </w:rPr>
      </w:pPr>
    </w:p>
    <w:p w14:paraId="68E27C2B" w14:textId="77777777" w:rsidR="00543908" w:rsidRPr="00543908" w:rsidRDefault="00543908" w:rsidP="008240D6">
      <w:pPr>
        <w:ind w:leftChars="0" w:left="0" w:firstLineChars="0" w:firstLine="0"/>
        <w:rPr>
          <w:rFonts w:ascii="Arial" w:hAnsi="Arial" w:cs="Arial"/>
        </w:rPr>
      </w:pPr>
    </w:p>
    <w:p w14:paraId="53C269E4" w14:textId="77777777" w:rsidR="003470E5" w:rsidRPr="00543908" w:rsidRDefault="00856FAC">
      <w:pPr>
        <w:pBdr>
          <w:top w:val="single" w:sz="12" w:space="1" w:color="ED7D31"/>
          <w:left w:val="single" w:sz="12" w:space="4" w:color="ED7D31"/>
          <w:bottom w:val="single" w:sz="12" w:space="1" w:color="ED7D31"/>
          <w:right w:val="single" w:sz="12" w:space="4" w:color="ED7D31"/>
        </w:pBdr>
        <w:shd w:val="clear" w:color="auto" w:fill="ED7D31"/>
        <w:spacing w:before="240"/>
        <w:ind w:left="1" w:hanging="3"/>
        <w:rPr>
          <w:rFonts w:ascii="Arial" w:eastAsia="Sofia Sans" w:hAnsi="Arial" w:cs="Arial"/>
          <w:b/>
          <w:color w:val="FFFFFF"/>
          <w:sz w:val="28"/>
          <w:szCs w:val="28"/>
        </w:rPr>
      </w:pPr>
      <w:r w:rsidRPr="00543908">
        <w:rPr>
          <w:rFonts w:ascii="Arial" w:eastAsia="Sofia Sans" w:hAnsi="Arial" w:cs="Arial"/>
          <w:b/>
          <w:color w:val="FFFFFF"/>
          <w:sz w:val="28"/>
          <w:szCs w:val="28"/>
        </w:rPr>
        <w:t>UNION ET SÉPARATION DES SALLES</w:t>
      </w:r>
      <w:r w:rsidR="00752D83" w:rsidRPr="00543908">
        <w:rPr>
          <w:rFonts w:ascii="Arial" w:eastAsia="Sofia Sans" w:hAnsi="Arial" w:cs="Arial"/>
          <w:b/>
          <w:color w:val="FFFFFF"/>
          <w:sz w:val="28"/>
          <w:szCs w:val="28"/>
        </w:rPr>
        <w:t xml:space="preserve"> N5-206/207 et N5-211/212</w:t>
      </w:r>
    </w:p>
    <w:p w14:paraId="64653BB9" w14:textId="77777777" w:rsidR="003470E5" w:rsidRPr="00543908" w:rsidRDefault="003470E5" w:rsidP="00856FAC">
      <w:pPr>
        <w:ind w:leftChars="0" w:left="0" w:firstLineChars="0" w:firstLine="0"/>
        <w:rPr>
          <w:rFonts w:ascii="Arial" w:hAnsi="Arial" w:cs="Arial"/>
          <w:sz w:val="22"/>
          <w:szCs w:val="22"/>
        </w:rPr>
      </w:pPr>
    </w:p>
    <w:p w14:paraId="1AB117A1" w14:textId="77777777" w:rsidR="00856FAC" w:rsidRPr="00543908" w:rsidRDefault="00856FAC" w:rsidP="00856FAC">
      <w:pPr>
        <w:ind w:leftChars="0" w:left="0" w:firstLineChars="0" w:firstLine="0"/>
        <w:rPr>
          <w:rFonts w:ascii="Arial" w:hAnsi="Arial" w:cs="Arial"/>
          <w:sz w:val="22"/>
          <w:szCs w:val="22"/>
        </w:rPr>
      </w:pPr>
      <w:r w:rsidRPr="00543908">
        <w:rPr>
          <w:rFonts w:ascii="Arial" w:hAnsi="Arial" w:cs="Arial"/>
          <w:sz w:val="22"/>
          <w:szCs w:val="22"/>
        </w:rPr>
        <w:t>Vous pouvez diffuser le poste du professeur vers les projecteurs et écrans de redirection des deux salles de classe.</w:t>
      </w:r>
    </w:p>
    <w:p w14:paraId="16E432CA" w14:textId="77777777" w:rsidR="00856FAC" w:rsidRPr="00543908" w:rsidRDefault="00856FAC" w:rsidP="00856FAC">
      <w:pPr>
        <w:ind w:leftChars="0" w:left="0" w:firstLineChars="0" w:firstLine="0"/>
        <w:rPr>
          <w:rFonts w:ascii="Arial" w:hAnsi="Arial" w:cs="Arial"/>
          <w:sz w:val="22"/>
          <w:szCs w:val="22"/>
        </w:rPr>
      </w:pPr>
    </w:p>
    <w:p w14:paraId="4B7D24CE" w14:textId="77777777" w:rsidR="003470E5" w:rsidRPr="00543908" w:rsidRDefault="00C54626" w:rsidP="00543908">
      <w:pPr>
        <w:numPr>
          <w:ilvl w:val="0"/>
          <w:numId w:val="3"/>
        </w:numPr>
        <w:ind w:leftChars="0" w:left="424" w:hangingChars="192" w:hanging="424"/>
        <w:rPr>
          <w:rFonts w:ascii="Arial" w:hAnsi="Arial" w:cs="Arial"/>
          <w:sz w:val="22"/>
          <w:szCs w:val="22"/>
        </w:rPr>
      </w:pPr>
      <w:r w:rsidRPr="00543908">
        <w:rPr>
          <w:rFonts w:ascii="Arial" w:eastAsia="Sofia Sans" w:hAnsi="Arial" w:cs="Arial"/>
          <w:b/>
          <w:sz w:val="22"/>
          <w:szCs w:val="22"/>
        </w:rPr>
        <w:t>UNION ET SÉPARATION DE SALLE</w:t>
      </w:r>
    </w:p>
    <w:p w14:paraId="1AF9E03C" w14:textId="092C6DB2" w:rsidR="003470E5" w:rsidRPr="00543908" w:rsidRDefault="00C54626" w:rsidP="00543908">
      <w:pPr>
        <w:pStyle w:val="Paragraphedeliste"/>
        <w:numPr>
          <w:ilvl w:val="0"/>
          <w:numId w:val="1"/>
        </w:numPr>
        <w:ind w:leftChars="224" w:left="756" w:hangingChars="140" w:hanging="308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eastAsia="Sofia Sans" w:hAnsi="Arial" w:cs="Arial"/>
          <w:sz w:val="22"/>
          <w:szCs w:val="22"/>
        </w:rPr>
        <w:t xml:space="preserve">Allez sur le site </w:t>
      </w:r>
      <w:hyperlink r:id="rId8" w:tgtFrame="_blank" w:tooltip="https://apps.uqac.ca/sallesnad/" w:history="1">
        <w:r w:rsidR="00FA054A" w:rsidRPr="00FA054A">
          <w:rPr>
            <w:rStyle w:val="Hyperlien"/>
            <w:rFonts w:ascii="Arial" w:hAnsi="Arial" w:cs="Arial"/>
            <w:sz w:val="22"/>
            <w:szCs w:val="22"/>
          </w:rPr>
          <w:t>https://apps.uqac.ca/sallesnad/</w:t>
        </w:r>
      </w:hyperlink>
      <w:r w:rsidR="00FA054A" w:rsidRPr="00FA054A">
        <w:t xml:space="preserve"> </w:t>
      </w:r>
      <w:r w:rsidR="00752D83" w:rsidRPr="00543908">
        <w:rPr>
          <w:rFonts w:ascii="Arial" w:eastAsia="Sofia Sans" w:hAnsi="Arial" w:cs="Arial"/>
          <w:sz w:val="22"/>
          <w:szCs w:val="22"/>
        </w:rPr>
        <w:t>(notez qu’il n’est accessible que sur les postes de professeurs des quatre salles)</w:t>
      </w:r>
    </w:p>
    <w:p w14:paraId="7F1C18C3" w14:textId="77777777" w:rsidR="003470E5" w:rsidRPr="00543908" w:rsidRDefault="00C54626" w:rsidP="00543908">
      <w:pPr>
        <w:pStyle w:val="Paragraphedeliste"/>
        <w:numPr>
          <w:ilvl w:val="0"/>
          <w:numId w:val="1"/>
        </w:numPr>
        <w:ind w:leftChars="224" w:left="769" w:hangingChars="146" w:hanging="321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eastAsia="Sofia Sans" w:hAnsi="Arial" w:cs="Arial"/>
          <w:sz w:val="22"/>
          <w:szCs w:val="22"/>
        </w:rPr>
        <w:t xml:space="preserve">Cliquez sur l’option souhaitée (notez qu’il y a un délai de 1 minute pour la configuration) : </w:t>
      </w:r>
    </w:p>
    <w:p w14:paraId="73EEEF2B" w14:textId="77777777" w:rsidR="003470E5" w:rsidRPr="00543908" w:rsidRDefault="00C54626" w:rsidP="00543908">
      <w:pPr>
        <w:ind w:leftChars="385" w:left="1008" w:hangingChars="108" w:hanging="238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eastAsia="Sofia Sans" w:hAnsi="Arial" w:cs="Arial"/>
          <w:sz w:val="22"/>
          <w:szCs w:val="22"/>
        </w:rPr>
        <w:t>-</w:t>
      </w:r>
      <w:r w:rsidR="00543908">
        <w:rPr>
          <w:rFonts w:ascii="Arial" w:eastAsia="Sofia Sans" w:hAnsi="Arial" w:cs="Arial"/>
          <w:sz w:val="22"/>
          <w:szCs w:val="22"/>
        </w:rPr>
        <w:tab/>
      </w:r>
      <w:r w:rsidRPr="00543908">
        <w:rPr>
          <w:rFonts w:ascii="Arial" w:eastAsia="Sofia Sans" w:hAnsi="Arial" w:cs="Arial"/>
          <w:sz w:val="22"/>
          <w:szCs w:val="22"/>
        </w:rPr>
        <w:t>Séparer : Sépare les salles</w:t>
      </w:r>
    </w:p>
    <w:p w14:paraId="305A280D" w14:textId="77777777" w:rsidR="003470E5" w:rsidRPr="00543908" w:rsidRDefault="00C54626" w:rsidP="00543908">
      <w:pPr>
        <w:ind w:leftChars="385" w:left="1008" w:hangingChars="108" w:hanging="238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eastAsia="Sofia Sans" w:hAnsi="Arial" w:cs="Arial"/>
          <w:sz w:val="22"/>
          <w:szCs w:val="22"/>
        </w:rPr>
        <w:t>-</w:t>
      </w:r>
      <w:r w:rsidR="00543908">
        <w:rPr>
          <w:rFonts w:ascii="Arial" w:eastAsia="Sofia Sans" w:hAnsi="Arial" w:cs="Arial"/>
          <w:sz w:val="22"/>
          <w:szCs w:val="22"/>
        </w:rPr>
        <w:tab/>
      </w:r>
      <w:r w:rsidRPr="00543908">
        <w:rPr>
          <w:rFonts w:ascii="Arial" w:eastAsia="Sofia Sans" w:hAnsi="Arial" w:cs="Arial"/>
          <w:sz w:val="22"/>
          <w:szCs w:val="22"/>
        </w:rPr>
        <w:t xml:space="preserve">Joindre (affichage à partir du poste de prof dans N5-2XX) : </w:t>
      </w:r>
      <w:r w:rsidR="00543908">
        <w:rPr>
          <w:rFonts w:ascii="Arial" w:eastAsia="Sofia Sans" w:hAnsi="Arial" w:cs="Arial"/>
          <w:sz w:val="22"/>
          <w:szCs w:val="22"/>
        </w:rPr>
        <w:br/>
      </w:r>
      <w:r w:rsidRPr="00543908">
        <w:rPr>
          <w:rFonts w:ascii="Arial" w:eastAsia="Sofia Sans" w:hAnsi="Arial" w:cs="Arial"/>
          <w:sz w:val="22"/>
          <w:szCs w:val="22"/>
        </w:rPr>
        <w:t>Poste qui sera utilisé</w:t>
      </w:r>
      <w:r w:rsidR="00543908">
        <w:rPr>
          <w:rFonts w:ascii="Arial" w:eastAsia="Sofia Sans" w:hAnsi="Arial" w:cs="Arial"/>
          <w:sz w:val="22"/>
          <w:szCs w:val="22"/>
        </w:rPr>
        <w:t xml:space="preserve"> </w:t>
      </w:r>
      <w:r w:rsidRPr="00543908">
        <w:rPr>
          <w:rFonts w:ascii="Arial" w:eastAsia="Sofia Sans" w:hAnsi="Arial" w:cs="Arial"/>
          <w:sz w:val="22"/>
          <w:szCs w:val="22"/>
        </w:rPr>
        <w:t>pour les deux salles</w:t>
      </w:r>
    </w:p>
    <w:p w14:paraId="0DBF5610" w14:textId="77777777" w:rsidR="003470E5" w:rsidRPr="00543908" w:rsidRDefault="003470E5" w:rsidP="00543908">
      <w:pPr>
        <w:ind w:leftChars="385" w:left="1008" w:hangingChars="108" w:hanging="238"/>
        <w:rPr>
          <w:rFonts w:ascii="Arial" w:eastAsia="Sofia Sans" w:hAnsi="Arial" w:cs="Arial"/>
          <w:sz w:val="22"/>
          <w:szCs w:val="22"/>
        </w:rPr>
      </w:pPr>
    </w:p>
    <w:p w14:paraId="00556767" w14:textId="77777777" w:rsidR="003470E5" w:rsidRPr="00543908" w:rsidRDefault="00C54626" w:rsidP="00543908">
      <w:pPr>
        <w:ind w:leftChars="385" w:left="1008" w:hangingChars="108" w:hanging="238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eastAsia="Sofia Sans" w:hAnsi="Arial" w:cs="Arial"/>
          <w:sz w:val="22"/>
          <w:szCs w:val="22"/>
        </w:rPr>
        <w:t xml:space="preserve">Vous pouvez vérifier l’état des salles dans la section </w:t>
      </w:r>
      <w:r w:rsidRPr="00543908">
        <w:rPr>
          <w:rFonts w:ascii="Arial" w:eastAsia="Sofia Sans" w:hAnsi="Arial" w:cs="Arial"/>
          <w:b/>
          <w:i/>
          <w:sz w:val="22"/>
          <w:szCs w:val="22"/>
        </w:rPr>
        <w:t>Fichier fusion actuel</w:t>
      </w:r>
      <w:r w:rsidR="00543908">
        <w:rPr>
          <w:rFonts w:ascii="Arial" w:eastAsia="Sofia Sans" w:hAnsi="Arial" w:cs="Arial"/>
          <w:sz w:val="22"/>
          <w:szCs w:val="22"/>
        </w:rPr>
        <w:t>.</w:t>
      </w:r>
    </w:p>
    <w:p w14:paraId="676C87BF" w14:textId="77777777" w:rsidR="003470E5" w:rsidRPr="00543908" w:rsidRDefault="003470E5">
      <w:pPr>
        <w:ind w:left="0" w:hanging="2"/>
        <w:rPr>
          <w:rFonts w:ascii="Arial" w:eastAsia="Sofia Sans" w:hAnsi="Arial" w:cs="Arial"/>
          <w:sz w:val="22"/>
          <w:szCs w:val="22"/>
        </w:rPr>
      </w:pPr>
    </w:p>
    <w:p w14:paraId="49A0A678" w14:textId="77777777" w:rsidR="003470E5" w:rsidRPr="00543908" w:rsidRDefault="008240D6">
      <w:pPr>
        <w:ind w:left="0" w:hanging="2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01DAE86F" wp14:editId="46139C4D">
                <wp:simplePos x="0" y="0"/>
                <wp:positionH relativeFrom="column">
                  <wp:posOffset>2668905</wp:posOffset>
                </wp:positionH>
                <wp:positionV relativeFrom="paragraph">
                  <wp:posOffset>26670</wp:posOffset>
                </wp:positionV>
                <wp:extent cx="3479165" cy="1314450"/>
                <wp:effectExtent l="0" t="0" r="26035" b="19050"/>
                <wp:wrapSquare wrapText="bothSides" distT="45720" distB="45720" distL="114300" distR="11430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F0A4D0" w14:textId="77777777" w:rsidR="003470E5" w:rsidRPr="008240D6" w:rsidRDefault="00C54626">
                            <w:pPr>
                              <w:spacing w:after="160" w:line="258" w:lineRule="auto"/>
                              <w:ind w:left="0" w:hanging="2"/>
                              <w:rPr>
                                <w:rFonts w:ascii="Sofia Pro Light" w:hAnsi="Sofia Pro 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Separer</w:t>
                            </w:r>
                            <w:proofErr w:type="spellEnd"/>
                            <w:r w:rsidRPr="008240D6">
                              <w:rPr>
                                <w:rFonts w:ascii="Calibri" w:eastAsia="Sofia Sans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: Les salles sont s</w:t>
                            </w:r>
                            <w:r w:rsidRPr="008240D6">
                              <w:rPr>
                                <w:rFonts w:ascii="Sofia Pro Light" w:eastAsia="Sofia Sans" w:hAnsi="Sofia Pro Light" w:cs="Sofia Pro Light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par</w:t>
                            </w:r>
                            <w:r w:rsidRPr="008240D6">
                              <w:rPr>
                                <w:rFonts w:ascii="Sofia Pro Light" w:eastAsia="Sofia Sans" w:hAnsi="Sofia Pro Light" w:cs="Sofia Pro Light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14:paraId="12EF82ED" w14:textId="77777777" w:rsidR="003470E5" w:rsidRPr="008240D6" w:rsidRDefault="00C54626">
                            <w:pPr>
                              <w:spacing w:after="160" w:line="259" w:lineRule="auto"/>
                              <w:ind w:left="0" w:hanging="2"/>
                              <w:rPr>
                                <w:rFonts w:ascii="Sofia Pro Light" w:hAnsi="Sofia Pro Light"/>
                                <w:sz w:val="18"/>
                                <w:szCs w:val="18"/>
                              </w:rPr>
                            </w:pP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Joindre</w:t>
                            </w:r>
                            <w:r w:rsidRPr="008240D6">
                              <w:rPr>
                                <w:rFonts w:ascii="Calibri" w:eastAsia="Sofia Sans" w:hAnsi="Calibri" w:cs="Calibr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: Les salles sont jointes et l</w:t>
                            </w:r>
                            <w:r w:rsidRPr="008240D6">
                              <w:rPr>
                                <w:rFonts w:ascii="Sofia Pro Light" w:eastAsia="Sofia Sans" w:hAnsi="Sofia Pro Light" w:cs="Sofia Pro Light"/>
                                <w:color w:val="000000"/>
                                <w:sz w:val="18"/>
                                <w:szCs w:val="18"/>
                              </w:rPr>
                              <w:t>’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ordinateur de la classe N5-207 est utilis</w:t>
                            </w:r>
                            <w:r w:rsidRPr="008240D6">
                              <w:rPr>
                                <w:rFonts w:ascii="Sofia Pro Light" w:eastAsia="Sofia Sans" w:hAnsi="Sofia Pro Light" w:cs="Sofia Pro Light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097E7CE4" w14:textId="77777777" w:rsidR="008240D6" w:rsidRDefault="00C54626" w:rsidP="008240D6">
                            <w:pPr>
                              <w:spacing w:after="160" w:line="259" w:lineRule="auto"/>
                              <w:ind w:left="0" w:hanging="2"/>
                              <w:rPr>
                                <w:rFonts w:ascii="Sofia Pro Light" w:hAnsi="Sofia Pro Light"/>
                                <w:sz w:val="18"/>
                                <w:szCs w:val="18"/>
                              </w:rPr>
                            </w:pPr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Evans/Sutherland : N5-211/212</w:t>
                            </w:r>
                          </w:p>
                          <w:p w14:paraId="5489F28C" w14:textId="77777777" w:rsidR="003470E5" w:rsidRPr="008240D6" w:rsidRDefault="00C54626" w:rsidP="008240D6">
                            <w:pPr>
                              <w:spacing w:after="160" w:line="259" w:lineRule="auto"/>
                              <w:ind w:left="0" w:hanging="2"/>
                              <w:rPr>
                                <w:rFonts w:ascii="Sofia Pro Light" w:hAnsi="Sofia Pro 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Blinn</w:t>
                            </w:r>
                            <w:proofErr w:type="spellEnd"/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>Phong</w:t>
                            </w:r>
                            <w:proofErr w:type="spellEnd"/>
                            <w:r w:rsidRPr="008240D6">
                              <w:rPr>
                                <w:rFonts w:ascii="Sofia Pro Light" w:eastAsia="Sofia Sans" w:hAnsi="Sofia Pro Light" w:cs="Sofia Sans"/>
                                <w:color w:val="000000"/>
                                <w:sz w:val="18"/>
                                <w:szCs w:val="18"/>
                              </w:rPr>
                              <w:t xml:space="preserve"> : N5-206/207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E86F" id="Rectangle 12" o:spid="_x0000_s1026" style="position:absolute;margin-left:210.15pt;margin-top:2.1pt;width:273.95pt;height:10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8F0A4D0" w14:textId="77777777" w:rsidR="003470E5" w:rsidRPr="008240D6" w:rsidRDefault="00C54626">
                      <w:pPr>
                        <w:spacing w:after="160" w:line="258" w:lineRule="auto"/>
                        <w:ind w:left="0" w:hanging="2"/>
                        <w:rPr>
                          <w:rFonts w:ascii="Sofia Pro Light" w:hAnsi="Sofia Pro Light"/>
                          <w:sz w:val="18"/>
                          <w:szCs w:val="18"/>
                        </w:rPr>
                      </w:pPr>
                      <w:proofErr w:type="spellStart"/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Separer</w:t>
                      </w:r>
                      <w:proofErr w:type="spellEnd"/>
                      <w:r w:rsidRPr="008240D6">
                        <w:rPr>
                          <w:rFonts w:ascii="Calibri" w:eastAsia="Sofia Sans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: Les salles sont s</w:t>
                      </w:r>
                      <w:r w:rsidRPr="008240D6">
                        <w:rPr>
                          <w:rFonts w:ascii="Sofia Pro Light" w:eastAsia="Sofia Sans" w:hAnsi="Sofia Pro Light" w:cs="Sofia Pro Light"/>
                          <w:color w:val="000000"/>
                          <w:sz w:val="18"/>
                          <w:szCs w:val="18"/>
                        </w:rPr>
                        <w:t>é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par</w:t>
                      </w:r>
                      <w:r w:rsidRPr="008240D6">
                        <w:rPr>
                          <w:rFonts w:ascii="Sofia Pro Light" w:eastAsia="Sofia Sans" w:hAnsi="Sofia Pro Light" w:cs="Sofia Pro Light"/>
                          <w:color w:val="000000"/>
                          <w:sz w:val="18"/>
                          <w:szCs w:val="18"/>
                        </w:rPr>
                        <w:t>é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es</w:t>
                      </w:r>
                    </w:p>
                    <w:p w14:paraId="12EF82ED" w14:textId="77777777" w:rsidR="003470E5" w:rsidRPr="008240D6" w:rsidRDefault="00C54626">
                      <w:pPr>
                        <w:spacing w:after="160" w:line="259" w:lineRule="auto"/>
                        <w:ind w:left="0" w:hanging="2"/>
                        <w:rPr>
                          <w:rFonts w:ascii="Sofia Pro Light" w:hAnsi="Sofia Pro Light"/>
                          <w:sz w:val="18"/>
                          <w:szCs w:val="18"/>
                        </w:rPr>
                      </w:pP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Joindre</w:t>
                      </w:r>
                      <w:r w:rsidRPr="008240D6">
                        <w:rPr>
                          <w:rFonts w:ascii="Calibri" w:eastAsia="Sofia Sans" w:hAnsi="Calibri" w:cs="Calibri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: Les salles sont jointes et l</w:t>
                      </w:r>
                      <w:r w:rsidRPr="008240D6">
                        <w:rPr>
                          <w:rFonts w:ascii="Sofia Pro Light" w:eastAsia="Sofia Sans" w:hAnsi="Sofia Pro Light" w:cs="Sofia Pro Light"/>
                          <w:color w:val="000000"/>
                          <w:sz w:val="18"/>
                          <w:szCs w:val="18"/>
                        </w:rPr>
                        <w:t>’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ordinateur de la classe N5-207 est utilis</w:t>
                      </w:r>
                      <w:r w:rsidRPr="008240D6">
                        <w:rPr>
                          <w:rFonts w:ascii="Sofia Pro Light" w:eastAsia="Sofia Sans" w:hAnsi="Sofia Pro Light" w:cs="Sofia Pro Light"/>
                          <w:color w:val="000000"/>
                          <w:sz w:val="18"/>
                          <w:szCs w:val="18"/>
                        </w:rPr>
                        <w:t>é</w:t>
                      </w: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e</w:t>
                      </w:r>
                    </w:p>
                    <w:p w14:paraId="097E7CE4" w14:textId="77777777" w:rsidR="008240D6" w:rsidRDefault="00C54626" w:rsidP="008240D6">
                      <w:pPr>
                        <w:spacing w:after="160" w:line="259" w:lineRule="auto"/>
                        <w:ind w:left="0" w:hanging="2"/>
                        <w:rPr>
                          <w:rFonts w:ascii="Sofia Pro Light" w:hAnsi="Sofia Pro Light"/>
                          <w:sz w:val="18"/>
                          <w:szCs w:val="18"/>
                        </w:rPr>
                      </w:pPr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Evans/Sutherland : N5-211/212</w:t>
                      </w:r>
                    </w:p>
                    <w:p w14:paraId="5489F28C" w14:textId="77777777" w:rsidR="003470E5" w:rsidRPr="008240D6" w:rsidRDefault="00C54626" w:rsidP="008240D6">
                      <w:pPr>
                        <w:spacing w:after="160" w:line="259" w:lineRule="auto"/>
                        <w:ind w:left="0" w:hanging="2"/>
                        <w:rPr>
                          <w:rFonts w:ascii="Sofia Pro Light" w:hAnsi="Sofia Pro Light"/>
                          <w:sz w:val="18"/>
                          <w:szCs w:val="18"/>
                        </w:rPr>
                      </w:pPr>
                      <w:proofErr w:type="spellStart"/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Blinn</w:t>
                      </w:r>
                      <w:proofErr w:type="spellEnd"/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>Phong</w:t>
                      </w:r>
                      <w:proofErr w:type="spellEnd"/>
                      <w:r w:rsidRPr="008240D6">
                        <w:rPr>
                          <w:rFonts w:ascii="Sofia Pro Light" w:eastAsia="Sofia Sans" w:hAnsi="Sofia Pro Light" w:cs="Sofia Sans"/>
                          <w:color w:val="000000"/>
                          <w:sz w:val="18"/>
                          <w:szCs w:val="18"/>
                        </w:rPr>
                        <w:t xml:space="preserve"> : N5-206/207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1F2A07" w14:textId="77777777" w:rsidR="003470E5" w:rsidRPr="00543908" w:rsidRDefault="00C54626">
      <w:pPr>
        <w:ind w:left="0" w:hanging="2"/>
        <w:rPr>
          <w:rFonts w:ascii="Arial" w:eastAsia="Sofia Sans" w:hAnsi="Arial" w:cs="Arial"/>
          <w:sz w:val="22"/>
          <w:szCs w:val="22"/>
        </w:rPr>
      </w:pPr>
      <w:r w:rsidRPr="005439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hidden="0" allowOverlap="1" wp14:anchorId="796015BB" wp14:editId="762E9D05">
            <wp:simplePos x="0" y="0"/>
            <wp:positionH relativeFrom="column">
              <wp:posOffset>242888</wp:posOffset>
            </wp:positionH>
            <wp:positionV relativeFrom="paragraph">
              <wp:posOffset>48578</wp:posOffset>
            </wp:positionV>
            <wp:extent cx="2000250" cy="774700"/>
            <wp:effectExtent l="25400" t="25400" r="25400" b="2540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747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D9C1F9D" w14:textId="77777777" w:rsidR="003470E5" w:rsidRPr="00543908" w:rsidRDefault="003470E5">
      <w:pPr>
        <w:ind w:left="0" w:hanging="2"/>
        <w:rPr>
          <w:rFonts w:ascii="Arial" w:eastAsia="Sofia Sans" w:hAnsi="Arial" w:cs="Arial"/>
          <w:sz w:val="22"/>
          <w:szCs w:val="22"/>
        </w:rPr>
      </w:pPr>
    </w:p>
    <w:p w14:paraId="7975B867" w14:textId="77777777" w:rsidR="003470E5" w:rsidRPr="00543908" w:rsidRDefault="003470E5">
      <w:pPr>
        <w:ind w:left="0" w:hanging="2"/>
        <w:rPr>
          <w:rFonts w:ascii="Arial" w:eastAsia="Sofia Sans" w:hAnsi="Arial" w:cs="Arial"/>
          <w:sz w:val="22"/>
          <w:szCs w:val="22"/>
        </w:rPr>
      </w:pPr>
    </w:p>
    <w:p w14:paraId="3430369D" w14:textId="77777777" w:rsidR="003470E5" w:rsidRPr="00543908" w:rsidRDefault="003470E5">
      <w:pPr>
        <w:ind w:left="0" w:hanging="2"/>
        <w:rPr>
          <w:rFonts w:ascii="Arial" w:eastAsia="Sofia Sans" w:hAnsi="Arial" w:cs="Arial"/>
          <w:sz w:val="22"/>
          <w:szCs w:val="22"/>
        </w:rPr>
      </w:pPr>
    </w:p>
    <w:p w14:paraId="38ABEDCB" w14:textId="77777777" w:rsidR="003470E5" w:rsidRPr="00543908" w:rsidRDefault="003470E5">
      <w:pPr>
        <w:ind w:left="0" w:hanging="2"/>
        <w:rPr>
          <w:rFonts w:ascii="Arial" w:eastAsia="Sofia Sans" w:hAnsi="Arial" w:cs="Arial"/>
          <w:b/>
          <w:sz w:val="22"/>
          <w:szCs w:val="22"/>
        </w:rPr>
      </w:pPr>
    </w:p>
    <w:p w14:paraId="36CE4689" w14:textId="77777777" w:rsidR="003470E5" w:rsidRPr="00543908" w:rsidRDefault="003470E5">
      <w:pPr>
        <w:ind w:left="0" w:hanging="2"/>
        <w:rPr>
          <w:rFonts w:ascii="Arial" w:eastAsia="Sofia Sans" w:hAnsi="Arial" w:cs="Arial"/>
          <w:b/>
          <w:sz w:val="22"/>
          <w:szCs w:val="22"/>
        </w:rPr>
      </w:pPr>
    </w:p>
    <w:p w14:paraId="2274BBAE" w14:textId="77777777" w:rsidR="003470E5" w:rsidRPr="00543908" w:rsidRDefault="003470E5" w:rsidP="00856FAC">
      <w:pPr>
        <w:ind w:leftChars="0" w:left="0" w:firstLineChars="0" w:firstLine="0"/>
        <w:rPr>
          <w:rFonts w:ascii="Arial" w:hAnsi="Arial" w:cs="Arial"/>
          <w:sz w:val="22"/>
          <w:szCs w:val="22"/>
        </w:rPr>
      </w:pPr>
    </w:p>
    <w:p w14:paraId="7350C7BE" w14:textId="77777777" w:rsidR="00543908" w:rsidRDefault="00543908">
      <w:pPr>
        <w:ind w:left="0" w:right="-147" w:hanging="2"/>
        <w:jc w:val="center"/>
        <w:rPr>
          <w:rFonts w:ascii="Arial" w:eastAsia="Sofia Sans" w:hAnsi="Arial" w:cs="Arial"/>
          <w:b/>
          <w:sz w:val="22"/>
          <w:szCs w:val="22"/>
        </w:rPr>
      </w:pPr>
    </w:p>
    <w:p w14:paraId="7D0BB370" w14:textId="77777777" w:rsidR="00543908" w:rsidRDefault="00543908">
      <w:pPr>
        <w:ind w:left="0" w:right="-147" w:hanging="2"/>
        <w:jc w:val="center"/>
        <w:rPr>
          <w:rFonts w:ascii="Arial" w:eastAsia="Sofia Sans" w:hAnsi="Arial" w:cs="Arial"/>
          <w:b/>
          <w:sz w:val="22"/>
          <w:szCs w:val="22"/>
        </w:rPr>
      </w:pPr>
    </w:p>
    <w:p w14:paraId="44EFD3C9" w14:textId="77777777" w:rsidR="00543908" w:rsidRDefault="00543908">
      <w:pPr>
        <w:ind w:left="0" w:right="-147" w:hanging="2"/>
        <w:jc w:val="center"/>
        <w:rPr>
          <w:rFonts w:ascii="Arial" w:eastAsia="Sofia Sans" w:hAnsi="Arial" w:cs="Arial"/>
          <w:b/>
          <w:sz w:val="22"/>
          <w:szCs w:val="22"/>
        </w:rPr>
      </w:pPr>
    </w:p>
    <w:tbl>
      <w:tblPr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543908" w14:paraId="3653C778" w14:textId="77777777" w:rsidTr="007526E0">
        <w:trPr>
          <w:trHeight w:val="2296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A8DA" w14:textId="77777777" w:rsidR="00543908" w:rsidRDefault="00543908" w:rsidP="007526E0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**IMPORTANT**</w:t>
            </w:r>
          </w:p>
          <w:p w14:paraId="78067D12" w14:textId="77777777" w:rsidR="00543908" w:rsidRDefault="00543908" w:rsidP="007526E0">
            <w:pPr>
              <w:ind w:left="0" w:right="-147" w:hanging="2"/>
              <w:jc w:val="center"/>
              <w:rPr>
                <w:rFonts w:ascii="Arial" w:eastAsia="Arial" w:hAnsi="Arial" w:cs="Arial"/>
                <w:b/>
              </w:rPr>
            </w:pPr>
          </w:p>
          <w:p w14:paraId="2BF91F7D" w14:textId="77777777" w:rsidR="00543908" w:rsidRPr="00B43C86" w:rsidRDefault="00543908" w:rsidP="007526E0">
            <w:pPr>
              <w:ind w:leftChars="0" w:left="2" w:right="-147" w:hanging="2"/>
              <w:jc w:val="center"/>
              <w:rPr>
                <w:rFonts w:ascii="Arial" w:eastAsia="Sofia Sans" w:hAnsi="Arial" w:cs="Arial"/>
                <w:b/>
                <w:sz w:val="22"/>
                <w:szCs w:val="22"/>
              </w:rPr>
            </w:pPr>
            <w:r w:rsidRPr="00B43C86">
              <w:rPr>
                <w:rFonts w:ascii="Arial" w:eastAsia="Sofia Sans" w:hAnsi="Arial" w:cs="Arial"/>
                <w:b/>
                <w:sz w:val="22"/>
                <w:szCs w:val="22"/>
              </w:rPr>
              <w:t xml:space="preserve">FERMEZ LE </w:t>
            </w:r>
            <w:r>
              <w:rPr>
                <w:rFonts w:ascii="Arial" w:eastAsia="Sofia Sans" w:hAnsi="Arial" w:cs="Arial"/>
                <w:b/>
                <w:sz w:val="22"/>
                <w:szCs w:val="22"/>
              </w:rPr>
              <w:t>PROJECTEUR</w:t>
            </w:r>
            <w:r w:rsidRPr="00B43C86">
              <w:rPr>
                <w:rFonts w:ascii="Arial" w:eastAsia="Sofia Sans" w:hAnsi="Arial" w:cs="Arial"/>
                <w:b/>
                <w:sz w:val="22"/>
                <w:szCs w:val="22"/>
              </w:rPr>
              <w:t xml:space="preserve"> ET VOTRE SESSION WINDOWS APRÈS VOTRE COURS</w:t>
            </w:r>
          </w:p>
          <w:p w14:paraId="0F39D34F" w14:textId="77777777" w:rsidR="00543908" w:rsidRDefault="00543908" w:rsidP="007526E0">
            <w:pPr>
              <w:ind w:left="0" w:right="-1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6C2975" w14:textId="77777777" w:rsidR="00543908" w:rsidRDefault="00543908" w:rsidP="007526E0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 cas de problème, SVP ne touchez pas aux appareils. Veuillez communiquer avec le technicien en audiovisuel au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poste 1437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hors des heures de bureau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Poste 6000 </w:t>
            </w:r>
          </w:p>
          <w:p w14:paraId="287F4A58" w14:textId="77777777" w:rsidR="00543908" w:rsidRDefault="00543908" w:rsidP="007526E0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2wnrzz50tja5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Pour vos demandes non urgentes, vous pouvez envoyer un courriel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à l’adresse suivante : </w:t>
            </w:r>
            <w:hyperlink r:id="rId10" w:history="1">
              <w:r w:rsidRPr="001576D9">
                <w:rPr>
                  <w:rStyle w:val="Hyperlien"/>
                  <w:rFonts w:ascii="Arial" w:eastAsia="Arial" w:hAnsi="Arial" w:cs="Arial"/>
                  <w:b/>
                  <w:sz w:val="22"/>
                  <w:szCs w:val="22"/>
                </w:rPr>
                <w:t>audiovisuel@nad.ca</w:t>
              </w:r>
            </w:hyperlink>
          </w:p>
        </w:tc>
      </w:tr>
    </w:tbl>
    <w:p w14:paraId="47181498" w14:textId="77777777" w:rsidR="00543908" w:rsidRPr="00F10F48" w:rsidRDefault="00543908" w:rsidP="00543908">
      <w:pPr>
        <w:ind w:left="0" w:right="-147" w:hanging="2"/>
        <w:jc w:val="center"/>
        <w:rPr>
          <w:rFonts w:ascii="Arial" w:eastAsia="Sofia Sans" w:hAnsi="Arial" w:cs="Arial"/>
          <w:b/>
          <w:color w:val="000000"/>
          <w:sz w:val="22"/>
          <w:szCs w:val="22"/>
        </w:rPr>
      </w:pPr>
    </w:p>
    <w:sectPr w:rsidR="00543908" w:rsidRPr="00F10F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993" w:left="1797" w:header="426" w:footer="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5B95" w14:textId="77777777" w:rsidR="00B7073E" w:rsidRDefault="00B7073E">
      <w:pPr>
        <w:spacing w:line="240" w:lineRule="auto"/>
        <w:ind w:left="0" w:hanging="2"/>
      </w:pPr>
      <w:r>
        <w:separator/>
      </w:r>
    </w:p>
  </w:endnote>
  <w:endnote w:type="continuationSeparator" w:id="0">
    <w:p w14:paraId="62896DA4" w14:textId="77777777" w:rsidR="00B7073E" w:rsidRDefault="00B707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Light">
    <w:altName w:val="Calibri"/>
    <w:panose1 w:val="00000500000000000000"/>
    <w:charset w:val="00"/>
    <w:family w:val="swiss"/>
    <w:pitch w:val="variable"/>
    <w:sig w:usb0="A00002EF" w:usb1="5000E0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ofia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F46" w14:textId="77777777" w:rsidR="008240D6" w:rsidRDefault="008240D6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550" w14:textId="77777777" w:rsidR="003470E5" w:rsidRPr="00651CEA" w:rsidRDefault="00C546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Sofia" w:hAnsi="Arial" w:cs="Arial"/>
        <w:i/>
        <w:color w:val="808080"/>
      </w:rPr>
    </w:pPr>
    <w:r w:rsidRPr="00651CEA">
      <w:rPr>
        <w:rFonts w:ascii="Arial" w:eastAsia="Sofia" w:hAnsi="Arial" w:cs="Arial"/>
        <w:i/>
        <w:color w:val="808080"/>
      </w:rPr>
      <w:t xml:space="preserve"> </w:t>
    </w:r>
    <w:r w:rsidRPr="00651CEA">
      <w:rPr>
        <w:rFonts w:ascii="Arial" w:hAnsi="Arial" w:cs="Arial"/>
        <w:noProof/>
      </w:rPr>
      <w:drawing>
        <wp:anchor distT="0" distB="0" distL="0" distR="0" simplePos="0" relativeHeight="251659264" behindDoc="1" locked="0" layoutInCell="1" hidden="0" allowOverlap="1" wp14:anchorId="3C557078" wp14:editId="34C87300">
          <wp:simplePos x="0" y="0"/>
          <wp:positionH relativeFrom="column">
            <wp:posOffset>-1155381</wp:posOffset>
          </wp:positionH>
          <wp:positionV relativeFrom="paragraph">
            <wp:posOffset>57150</wp:posOffset>
          </wp:positionV>
          <wp:extent cx="7784783" cy="971550"/>
          <wp:effectExtent l="0" t="0" r="0" b="0"/>
          <wp:wrapNone/>
          <wp:docPr id="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4783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984D75" w14:textId="77777777" w:rsidR="003470E5" w:rsidRPr="00651CEA" w:rsidRDefault="00C546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Sofia Sans" w:hAnsi="Arial" w:cs="Arial"/>
        <w:color w:val="FFFFFF"/>
      </w:rPr>
    </w:pPr>
    <w:r w:rsidRPr="00651CEA">
      <w:rPr>
        <w:rFonts w:ascii="Arial" w:eastAsia="Sofia Sans" w:hAnsi="Arial" w:cs="Arial"/>
        <w:i/>
        <w:color w:val="FFFFFF"/>
      </w:rPr>
      <w:t>Pour tout problème avec Zoom durant un cours, communiquer avec le 6000, option 3</w:t>
    </w:r>
    <w:r w:rsidRPr="00651CEA">
      <w:rPr>
        <w:rFonts w:ascii="Arial" w:eastAsia="Sofia Sans" w:hAnsi="Arial" w:cs="Arial"/>
        <w:i/>
        <w:color w:val="FFFFFF"/>
      </w:rPr>
      <w:br/>
      <w:t>UQAC —</w:t>
    </w:r>
    <w:r w:rsidR="00543908" w:rsidRPr="00651CEA">
      <w:rPr>
        <w:rFonts w:ascii="Arial" w:eastAsia="Sofia Sans" w:hAnsi="Arial" w:cs="Arial"/>
        <w:i/>
        <w:color w:val="FFFFFF"/>
      </w:rPr>
      <w:t>1</w:t>
    </w:r>
    <w:r w:rsidRPr="00651CEA">
      <w:rPr>
        <w:rFonts w:ascii="Arial" w:eastAsia="Sofia Sans" w:hAnsi="Arial" w:cs="Arial"/>
        <w:i/>
        <w:color w:val="FFFFFF"/>
      </w:rPr>
      <w:t>.800.463.9880</w:t>
    </w:r>
    <w:r w:rsidRPr="00651CEA">
      <w:rPr>
        <w:rFonts w:ascii="Arial" w:eastAsia="Sofia" w:hAnsi="Arial" w:cs="Arial"/>
        <w:i/>
        <w:color w:val="FFFFFF"/>
      </w:rPr>
      <w:tab/>
    </w:r>
    <w:r w:rsidRPr="00651CEA">
      <w:rPr>
        <w:rFonts w:ascii="Arial" w:eastAsia="Sofia" w:hAnsi="Arial" w:cs="Arial"/>
        <w:i/>
        <w:color w:val="FFFFFF"/>
      </w:rPr>
      <w:tab/>
    </w:r>
    <w:r w:rsidRPr="00651CEA">
      <w:rPr>
        <w:rFonts w:ascii="Arial" w:eastAsia="Sofia Sans" w:hAnsi="Arial" w:cs="Arial"/>
        <w:color w:val="FFFFFF"/>
      </w:rPr>
      <w:t>[</w:t>
    </w:r>
    <w:r w:rsidRPr="00651CEA">
      <w:rPr>
        <w:rFonts w:ascii="Arial" w:eastAsia="Sofia Sans" w:hAnsi="Arial" w:cs="Arial"/>
        <w:color w:val="FFFFFF"/>
      </w:rPr>
      <w:fldChar w:fldCharType="begin"/>
    </w:r>
    <w:r w:rsidRPr="00651CEA">
      <w:rPr>
        <w:rFonts w:ascii="Arial" w:eastAsia="Sofia Sans" w:hAnsi="Arial" w:cs="Arial"/>
        <w:color w:val="FFFFFF"/>
      </w:rPr>
      <w:instrText>PAGE</w:instrText>
    </w:r>
    <w:r w:rsidRPr="00651CEA">
      <w:rPr>
        <w:rFonts w:ascii="Arial" w:eastAsia="Sofia Sans" w:hAnsi="Arial" w:cs="Arial"/>
        <w:color w:val="FFFFFF"/>
      </w:rPr>
      <w:fldChar w:fldCharType="separate"/>
    </w:r>
    <w:r w:rsidR="008240D6" w:rsidRPr="00651CEA">
      <w:rPr>
        <w:rFonts w:ascii="Arial" w:eastAsia="Sofia Sans" w:hAnsi="Arial" w:cs="Arial"/>
        <w:noProof/>
        <w:color w:val="FFFFFF"/>
      </w:rPr>
      <w:t>1</w:t>
    </w:r>
    <w:r w:rsidRPr="00651CEA">
      <w:rPr>
        <w:rFonts w:ascii="Arial" w:eastAsia="Sofia Sans" w:hAnsi="Arial" w:cs="Arial"/>
        <w:color w:val="FFFFFF"/>
      </w:rPr>
      <w:fldChar w:fldCharType="end"/>
    </w:r>
    <w:r w:rsidRPr="00651CEA">
      <w:rPr>
        <w:rFonts w:ascii="Arial" w:eastAsia="Sofia Sans" w:hAnsi="Arial" w:cs="Arial"/>
        <w:color w:val="FFFFFF"/>
      </w:rPr>
      <w:t>]</w:t>
    </w:r>
  </w:p>
  <w:p w14:paraId="58E05F77" w14:textId="77777777" w:rsidR="00651CEA" w:rsidRPr="00651CEA" w:rsidRDefault="00651C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Sofia Sans" w:hAnsi="Arial" w:cs="Arial"/>
        <w:i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BD16" w14:textId="77777777" w:rsidR="008240D6" w:rsidRDefault="008240D6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7979" w14:textId="77777777" w:rsidR="00B7073E" w:rsidRDefault="00B7073E">
      <w:pPr>
        <w:spacing w:line="240" w:lineRule="auto"/>
        <w:ind w:left="0" w:hanging="2"/>
      </w:pPr>
      <w:r>
        <w:separator/>
      </w:r>
    </w:p>
  </w:footnote>
  <w:footnote w:type="continuationSeparator" w:id="0">
    <w:p w14:paraId="538D47F9" w14:textId="77777777" w:rsidR="00B7073E" w:rsidRDefault="00B707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DFA" w14:textId="77777777" w:rsidR="008240D6" w:rsidRDefault="008240D6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7DA3" w14:textId="77777777" w:rsidR="00543908" w:rsidRDefault="00543908" w:rsidP="00543908">
    <w:pPr>
      <w:tabs>
        <w:tab w:val="center" w:pos="4320"/>
        <w:tab w:val="right" w:pos="8640"/>
        <w:tab w:val="right" w:pos="9639"/>
      </w:tabs>
      <w:ind w:left="0" w:hanging="2"/>
      <w:jc w:val="right"/>
      <w:rPr>
        <w:rFonts w:ascii="Open Sans" w:eastAsia="Open Sans" w:hAnsi="Open Sans" w:cs="Open Sans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C869D0" wp14:editId="49903531">
          <wp:simplePos x="0" y="0"/>
          <wp:positionH relativeFrom="column">
            <wp:posOffset>-1047749</wp:posOffset>
          </wp:positionH>
          <wp:positionV relativeFrom="paragraph">
            <wp:posOffset>-219074</wp:posOffset>
          </wp:positionV>
          <wp:extent cx="978620" cy="86296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7216" b="7216"/>
                  <a:stretch>
                    <a:fillRect/>
                  </a:stretch>
                </pic:blipFill>
                <pic:spPr>
                  <a:xfrm>
                    <a:off x="0" y="0"/>
                    <a:ext cx="97862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1D77A2" w14:textId="77777777" w:rsidR="00543908" w:rsidRDefault="00543908" w:rsidP="00543908">
    <w:pPr>
      <w:tabs>
        <w:tab w:val="center" w:pos="4320"/>
        <w:tab w:val="right" w:pos="8640"/>
        <w:tab w:val="right" w:pos="9639"/>
      </w:tabs>
      <w:ind w:left="0" w:hanging="2"/>
      <w:jc w:val="right"/>
      <w:rPr>
        <w:rFonts w:ascii="Open Sans" w:eastAsia="Open Sans" w:hAnsi="Open Sans" w:cs="Open Sans"/>
      </w:rPr>
    </w:pPr>
  </w:p>
  <w:p w14:paraId="5B835C24" w14:textId="77777777" w:rsidR="00543908" w:rsidRDefault="00543908" w:rsidP="00543908">
    <w:pPr>
      <w:tabs>
        <w:tab w:val="center" w:pos="4320"/>
        <w:tab w:val="right" w:pos="8640"/>
        <w:tab w:val="right" w:pos="9639"/>
      </w:tabs>
      <w:ind w:left="0" w:right="-993" w:hanging="2"/>
      <w:rPr>
        <w:rFonts w:ascii="Arial" w:eastAsia="Arial" w:hAnsi="Arial" w:cs="Arial"/>
        <w:b/>
        <w:color w:val="7F7F7F"/>
        <w:sz w:val="18"/>
        <w:szCs w:val="18"/>
      </w:rPr>
    </w:pPr>
    <w:r>
      <w:rPr>
        <w:rFonts w:ascii="Arial" w:eastAsia="Arial" w:hAnsi="Arial" w:cs="Arial"/>
        <w:b/>
        <w:color w:val="7F7F7F"/>
        <w:sz w:val="18"/>
        <w:szCs w:val="18"/>
      </w:rPr>
      <w:t>SERVICE DE L’AUDIOVISUEL</w:t>
    </w:r>
  </w:p>
  <w:p w14:paraId="5972A632" w14:textId="77777777" w:rsidR="00543908" w:rsidRPr="00377A58" w:rsidRDefault="00543908" w:rsidP="00543908">
    <w:pPr>
      <w:tabs>
        <w:tab w:val="center" w:pos="4320"/>
        <w:tab w:val="right" w:pos="8640"/>
        <w:tab w:val="right" w:pos="9639"/>
      </w:tabs>
      <w:ind w:left="0" w:right="-993" w:hanging="2"/>
      <w:rPr>
        <w:rFonts w:eastAsia="Sofia Sans"/>
      </w:rPr>
    </w:pPr>
    <w:r>
      <w:rPr>
        <w:rFonts w:ascii="Arial" w:eastAsia="Arial" w:hAnsi="Arial" w:cs="Arial"/>
        <w:color w:val="7F7F7F"/>
        <w:sz w:val="18"/>
        <w:szCs w:val="18"/>
      </w:rPr>
      <w:t>ÉCOLE DES ARTS NUMÉRIQUES, DE L’ANIMATION ET DU DESIGN (NAD-UQAC)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540" w14:textId="77777777" w:rsidR="008240D6" w:rsidRDefault="008240D6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1BF"/>
    <w:multiLevelType w:val="multilevel"/>
    <w:tmpl w:val="E48C57CE"/>
    <w:lvl w:ilvl="0">
      <w:start w:val="1"/>
      <w:numFmt w:val="decimal"/>
      <w:lvlText w:val="%1)"/>
      <w:lvlJc w:val="left"/>
      <w:pPr>
        <w:ind w:left="720" w:hanging="360"/>
      </w:pPr>
      <w:rPr>
        <w:rFonts w:ascii="Sofia Sans" w:eastAsia="Sofia Sans" w:hAnsi="Sofia Sans" w:cs="Sofia San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F83FFC"/>
    <w:multiLevelType w:val="multilevel"/>
    <w:tmpl w:val="E93AE30C"/>
    <w:lvl w:ilvl="0">
      <w:start w:val="1"/>
      <w:numFmt w:val="upperLetter"/>
      <w:lvlText w:val="%1."/>
      <w:lvlJc w:val="left"/>
      <w:pPr>
        <w:ind w:left="720" w:hanging="360"/>
      </w:pPr>
      <w:rPr>
        <w:rFonts w:ascii="Sofia Sans" w:eastAsia="Sofia Sans" w:hAnsi="Sofia Sans" w:cs="Sofia Sans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E343962"/>
    <w:multiLevelType w:val="multilevel"/>
    <w:tmpl w:val="3F4CBDA6"/>
    <w:lvl w:ilvl="0">
      <w:start w:val="5"/>
      <w:numFmt w:val="upperLetter"/>
      <w:lvlText w:val="%1."/>
      <w:lvlJc w:val="left"/>
      <w:pPr>
        <w:ind w:left="720" w:hanging="360"/>
      </w:pPr>
      <w:rPr>
        <w:rFonts w:ascii="Sofia Sans" w:eastAsia="Sofia Sans" w:hAnsi="Sofia Sans" w:cs="Sofia Sans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C93FE6"/>
    <w:multiLevelType w:val="multilevel"/>
    <w:tmpl w:val="0E925E88"/>
    <w:lvl w:ilvl="0">
      <w:start w:val="1"/>
      <w:numFmt w:val="decimal"/>
      <w:lvlText w:val="%1)"/>
      <w:lvlJc w:val="left"/>
      <w:pPr>
        <w:ind w:left="732" w:hanging="360"/>
      </w:pPr>
      <w:rPr>
        <w:rFonts w:ascii="Sofia Pro Light" w:eastAsia="Sofia Sans" w:hAnsi="Sofia Pro Light" w:cs="Sofia Sans"/>
        <w:u w:val="none"/>
      </w:rPr>
    </w:lvl>
    <w:lvl w:ilvl="1">
      <w:start w:val="1"/>
      <w:numFmt w:val="lowerLetter"/>
      <w:lvlText w:val="%2)"/>
      <w:lvlJc w:val="left"/>
      <w:pPr>
        <w:ind w:left="145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7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9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1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3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5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7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92" w:hanging="360"/>
      </w:pPr>
      <w:rPr>
        <w:u w:val="none"/>
      </w:rPr>
    </w:lvl>
  </w:abstractNum>
  <w:num w:numId="1" w16cid:durableId="1056661168">
    <w:abstractNumId w:val="3"/>
  </w:num>
  <w:num w:numId="2" w16cid:durableId="694233215">
    <w:abstractNumId w:val="2"/>
  </w:num>
  <w:num w:numId="3" w16cid:durableId="663095050">
    <w:abstractNumId w:val="1"/>
  </w:num>
  <w:num w:numId="4" w16cid:durableId="17742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E5"/>
    <w:rsid w:val="000F7E17"/>
    <w:rsid w:val="00182B90"/>
    <w:rsid w:val="00242C5D"/>
    <w:rsid w:val="00345C33"/>
    <w:rsid w:val="003470E5"/>
    <w:rsid w:val="00426722"/>
    <w:rsid w:val="00543908"/>
    <w:rsid w:val="00651CEA"/>
    <w:rsid w:val="006D61FC"/>
    <w:rsid w:val="00752D83"/>
    <w:rsid w:val="00754034"/>
    <w:rsid w:val="00773492"/>
    <w:rsid w:val="007D2BCB"/>
    <w:rsid w:val="008240D6"/>
    <w:rsid w:val="008537F4"/>
    <w:rsid w:val="00856FAC"/>
    <w:rsid w:val="008C3459"/>
    <w:rsid w:val="008F0436"/>
    <w:rsid w:val="00AE2534"/>
    <w:rsid w:val="00B7073E"/>
    <w:rsid w:val="00C54626"/>
    <w:rsid w:val="00C90D61"/>
    <w:rsid w:val="00CA5CB3"/>
    <w:rsid w:val="00DB553B"/>
    <w:rsid w:val="00F277E3"/>
    <w:rsid w:val="00F471F5"/>
    <w:rsid w:val="00F53625"/>
    <w:rsid w:val="00FA054A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E84F8"/>
  <w15:docId w15:val="{9925B85F-2AE8-4C3D-85C1-7740DE6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</w:pPr>
    <w:rPr>
      <w:sz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right"/>
      <w:outlineLvl w:val="1"/>
    </w:pPr>
    <w:rPr>
      <w:sz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b/>
      <w:sz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32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jc w:val="right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ien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08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effect w:val="none"/>
      <w:vertAlign w:val="baseline"/>
      <w:cs w:val="0"/>
      <w:em w:val="none"/>
      <w:lang w:eastAsia="fr-FR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effect w:val="none"/>
      <w:vertAlign w:val="baseline"/>
      <w:cs w:val="0"/>
      <w:em w:val="none"/>
      <w:lang w:eastAsia="fr-FR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uqac.ca/sallesnad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udiovisuel@nad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QHX4Tk21BHA+XfjFGSFNdfMbkg==">AMUW2mW26lObhH6BTWXx0yzCgyuYguhD746JeUfimSFeCzhp5WYrY8QmxZ7SzStEASvuuzMJkMZzXWXKM3k6B9+Oon7y/csSt7EHrkSVs3aVgGJThZqIaNSmUBO7qH9y8kviWJYeGpeMB7Glo2YsDHXAXHxC9qMv1g==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Landry</dc:creator>
  <cp:lastModifiedBy>Julien Boisjoly</cp:lastModifiedBy>
  <cp:revision>10</cp:revision>
  <cp:lastPrinted>2025-01-31T14:07:00Z</cp:lastPrinted>
  <dcterms:created xsi:type="dcterms:W3CDTF">2023-08-28T12:42:00Z</dcterms:created>
  <dcterms:modified xsi:type="dcterms:W3CDTF">2025-01-31T14:29:00Z</dcterms:modified>
</cp:coreProperties>
</file>