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C065F" w14:textId="374D2F12" w:rsidR="00421C80" w:rsidRDefault="00421C80"/>
    <w:tbl>
      <w:tblPr>
        <w:tblStyle w:val="TableauGrille1Clair-Accentuation6"/>
        <w:tblW w:w="13041" w:type="dxa"/>
        <w:tblBorders>
          <w:top w:val="single" w:sz="4" w:space="0" w:color="638F38"/>
          <w:bottom w:val="single" w:sz="4" w:space="0" w:color="638F38"/>
          <w:insideH w:val="single" w:sz="4" w:space="0" w:color="638F38"/>
          <w:insideV w:val="single" w:sz="4" w:space="0" w:color="638F38"/>
        </w:tblBorders>
        <w:tblLook w:val="04A0" w:firstRow="1" w:lastRow="0" w:firstColumn="1" w:lastColumn="0" w:noHBand="0" w:noVBand="1"/>
      </w:tblPr>
      <w:tblGrid>
        <w:gridCol w:w="2977"/>
        <w:gridCol w:w="3024"/>
        <w:gridCol w:w="7040"/>
      </w:tblGrid>
      <w:tr w:rsidR="00A2129D" w14:paraId="4B3363A9" w14:textId="77777777" w:rsidTr="00072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3323" w14:textId="64697ACB" w:rsidR="00A2129D" w:rsidRPr="00122912" w:rsidRDefault="00A2129D" w:rsidP="00122912">
            <w:pPr>
              <w:ind w:left="-107"/>
            </w:pPr>
            <w:r w:rsidRPr="00122912">
              <w:t xml:space="preserve">Nom </w:t>
            </w:r>
            <w:r w:rsidR="003F5AF6">
              <w:t>du stagiaire</w:t>
            </w:r>
            <w:r w:rsidRPr="00122912">
              <w:t xml:space="preserve"> : </w:t>
            </w:r>
          </w:p>
        </w:tc>
        <w:sdt>
          <w:sdtPr>
            <w:tag w:val="Entrez le nom de l'interne"/>
            <w:id w:val="135198590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0064" w:type="dxa"/>
                <w:gridSpan w:val="2"/>
                <w:tcBorders>
                  <w:top w:val="nil"/>
                  <w:left w:val="nil"/>
                  <w:bottom w:val="none" w:sz="0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67D97BF" w14:textId="0885583B" w:rsidR="00A2129D" w:rsidRPr="002938DC" w:rsidRDefault="002938DC" w:rsidP="00B270DE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 w:val="0"/>
                    <w:bCs w:val="0"/>
                  </w:rPr>
                </w:pPr>
                <w:r w:rsidRPr="002938DC">
                  <w:rPr>
                    <w:b w:val="0"/>
                    <w:bCs w:val="0"/>
                  </w:rPr>
                  <w:t xml:space="preserve">             </w:t>
                </w:r>
                <w:bookmarkStart w:id="0" w:name="_GoBack"/>
                <w:bookmarkEnd w:id="0"/>
                <w:r w:rsidRPr="002938DC">
                  <w:rPr>
                    <w:b w:val="0"/>
                    <w:bCs w:val="0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</w:tr>
      <w:tr w:rsidR="00A2129D" w14:paraId="19190658" w14:textId="77777777" w:rsidTr="00072D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32C2E" w14:textId="7DE26AA1" w:rsidR="00A2129D" w:rsidRPr="00122912" w:rsidRDefault="00A2129D" w:rsidP="00122912">
            <w:pPr>
              <w:ind w:left="-107"/>
            </w:pPr>
            <w:r w:rsidRPr="00122912">
              <w:t xml:space="preserve">Superviseur : </w:t>
            </w:r>
          </w:p>
        </w:tc>
        <w:sdt>
          <w:sdtPr>
            <w:rPr>
              <w:rFonts w:cstheme="minorHAnsi"/>
            </w:rPr>
            <w:id w:val="-675041392"/>
            <w:placeholder>
              <w:docPart w:val="DefaultPlaceholder_-1854013440"/>
            </w:placeholder>
          </w:sdtPr>
          <w:sdtEndPr/>
          <w:sdtContent>
            <w:tc>
              <w:tcPr>
                <w:tcW w:w="10064" w:type="dxa"/>
                <w:gridSpan w:val="2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1782465" w14:textId="243E0A78" w:rsidR="00A2129D" w:rsidRPr="00B270DE" w:rsidRDefault="004820E4" w:rsidP="00B270DE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tab/>
                </w:r>
                <w:r>
                  <w:tab/>
                </w:r>
                <w:r w:rsidR="00072D6B">
                  <w:tab/>
                </w:r>
                <w:r w:rsidR="00137FA1">
                  <w:t xml:space="preserve">                </w:t>
                </w:r>
                <w:r>
                  <w:tab/>
                </w:r>
                <w:r w:rsidR="000E23BC">
                  <w:tab/>
                </w:r>
                <w:r w:rsidR="00072D6B">
                  <w:tab/>
                  <w:t xml:space="preserve">        </w:t>
                </w:r>
              </w:p>
            </w:tc>
          </w:sdtContent>
        </w:sdt>
      </w:tr>
      <w:tr w:rsidR="00E944EB" w14:paraId="135DC1F2" w14:textId="77777777" w:rsidTr="00072D6B">
        <w:trPr>
          <w:gridAfter w:val="1"/>
          <w:wAfter w:w="704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19098" w14:textId="35029DE9" w:rsidR="00E944EB" w:rsidRPr="00122912" w:rsidRDefault="00E944EB" w:rsidP="00122912">
            <w:pPr>
              <w:ind w:left="-107"/>
            </w:pPr>
            <w:r w:rsidRPr="00122912">
              <w:t xml:space="preserve">Date de </w:t>
            </w:r>
            <w:r>
              <w:t>l’</w:t>
            </w:r>
            <w:r w:rsidRPr="00122912">
              <w:t>évaluation :</w:t>
            </w:r>
          </w:p>
        </w:tc>
        <w:sdt>
          <w:sdtPr>
            <w:alias w:val="aaaa-mm-jj"/>
            <w:tag w:val="aaaa-mm-jj"/>
            <w:id w:val="2056578280"/>
            <w:lock w:val="sdtLocked"/>
            <w:placeholder>
              <w:docPart w:val="88E096BB5A5546998A004107CC453788"/>
            </w:placeholder>
            <w:showingPlcHdr/>
            <w15:appearance w15:val="hidden"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302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574DCC0" w14:textId="14D6D06C" w:rsidR="00E944EB" w:rsidRPr="00122912" w:rsidRDefault="00E944EB" w:rsidP="004D435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72D6B">
                  <w:rPr>
                    <w:shd w:val="clear" w:color="auto" w:fill="F2F2F2" w:themeFill="background1" w:themeFillShade="F2"/>
                  </w:rPr>
                  <w:t>aaaa-mm-jj</w:t>
                </w:r>
              </w:p>
            </w:tc>
          </w:sdtContent>
        </w:sdt>
      </w:tr>
    </w:tbl>
    <w:p w14:paraId="2713A719" w14:textId="37FE3097" w:rsidR="00421C80" w:rsidRPr="00E36CF9" w:rsidRDefault="00421C80">
      <w:pPr>
        <w:rPr>
          <w:sz w:val="8"/>
          <w:szCs w:val="24"/>
        </w:rPr>
      </w:pPr>
    </w:p>
    <w:p w14:paraId="1B9ADCDB" w14:textId="2265D901" w:rsidR="00F813D8" w:rsidRPr="00F813D8" w:rsidRDefault="00E4055A" w:rsidP="00122912">
      <w:pPr>
        <w:spacing w:before="240"/>
        <w:rPr>
          <w:b/>
          <w:bCs/>
        </w:rPr>
      </w:pPr>
      <w:bookmarkStart w:id="1" w:name="_Hlk131517927"/>
      <w:r w:rsidRPr="00F813D8">
        <w:rPr>
          <w:b/>
          <w:bCs/>
        </w:rPr>
        <w:t xml:space="preserve">NOTATION </w:t>
      </w:r>
      <w:r w:rsidR="00447AE0">
        <w:rPr>
          <w:b/>
          <w:bCs/>
        </w:rPr>
        <w:t>DU STAGE</w:t>
      </w:r>
    </w:p>
    <w:p w14:paraId="22547D72" w14:textId="77777777" w:rsidR="00640769" w:rsidRDefault="00640769" w:rsidP="00640769">
      <w:pPr>
        <w:jc w:val="both"/>
      </w:pPr>
      <w:bookmarkStart w:id="2" w:name="_Hlk132192416"/>
      <w:r>
        <w:t xml:space="preserve">Au terme de l’évaluation, l’étudiant obtient une note </w:t>
      </w:r>
      <w:r w:rsidRPr="00E4055A">
        <w:rPr>
          <w:b/>
          <w:bCs/>
        </w:rPr>
        <w:t>succès (S)</w:t>
      </w:r>
      <w:r>
        <w:t xml:space="preserve"> ou </w:t>
      </w:r>
      <w:r w:rsidRPr="00E4055A">
        <w:rPr>
          <w:b/>
          <w:bCs/>
        </w:rPr>
        <w:t>échec (</w:t>
      </w:r>
      <w:r>
        <w:rPr>
          <w:b/>
          <w:bCs/>
        </w:rPr>
        <w:t>E</w:t>
      </w:r>
      <w:r w:rsidRPr="00E4055A">
        <w:rPr>
          <w:b/>
          <w:bCs/>
        </w:rPr>
        <w:t>)</w:t>
      </w:r>
      <w:r>
        <w:t>. Afin d’obtenir une note « </w:t>
      </w:r>
      <w:r w:rsidRPr="00992B86">
        <w:rPr>
          <w:b/>
        </w:rPr>
        <w:t>S</w:t>
      </w:r>
      <w:r>
        <w:rPr>
          <w:b/>
        </w:rPr>
        <w:t> »</w:t>
      </w:r>
      <w:r>
        <w:t xml:space="preserve">, il doit obtenir la mention satisfaisant pour chacun des 5 domaines de compétence figurant dans la grille d’évaluation. La mention satisfaisante est accordée si l’étudiant </w:t>
      </w:r>
      <w:r w:rsidRPr="00EA0BA8">
        <w:t>démontre des habiletés de base</w:t>
      </w:r>
      <w:r>
        <w:t xml:space="preserve"> pour chacune des compétences</w:t>
      </w:r>
      <w:r w:rsidRPr="00EA0BA8">
        <w:t xml:space="preserve"> et </w:t>
      </w:r>
      <w:r>
        <w:t xml:space="preserve">s’il présente </w:t>
      </w:r>
      <w:r w:rsidRPr="00EA0BA8">
        <w:t>une attitude d’ouverture à apprendre</w:t>
      </w:r>
      <w:r>
        <w:t xml:space="preserve"> et à se</w:t>
      </w:r>
      <w:r w:rsidRPr="00EA0BA8">
        <w:t xml:space="preserve"> rem</w:t>
      </w:r>
      <w:r>
        <w:t>ettre</w:t>
      </w:r>
      <w:r w:rsidRPr="00EA0BA8">
        <w:t xml:space="preserve"> en question</w:t>
      </w:r>
      <w:r>
        <w:t>. Si l’étudiant obtient une ou des mentions « </w:t>
      </w:r>
      <w:r>
        <w:rPr>
          <w:b/>
        </w:rPr>
        <w:t>À</w:t>
      </w:r>
      <w:r w:rsidRPr="00FF0CB8">
        <w:rPr>
          <w:b/>
        </w:rPr>
        <w:t xml:space="preserve"> travailler</w:t>
      </w:r>
      <w:r>
        <w:t xml:space="preserve"> », prière d’en discuter avec l’agente de stage pour la notation. </w:t>
      </w:r>
      <w:r w:rsidRPr="00992B86">
        <w:t>L’évaluation par le superviseur est fondée sur les observations faites en supervision, sur le travail réflexif de l’étudiant ainsi que sur le travail d’observation et d’analyse d’une séance.</w:t>
      </w:r>
    </w:p>
    <w:tbl>
      <w:tblPr>
        <w:tblStyle w:val="Tableausimple2"/>
        <w:tblW w:w="5205" w:type="dxa"/>
        <w:jc w:val="center"/>
        <w:tblLook w:val="04A0" w:firstRow="1" w:lastRow="0" w:firstColumn="1" w:lastColumn="0" w:noHBand="0" w:noVBand="1"/>
      </w:tblPr>
      <w:tblGrid>
        <w:gridCol w:w="2410"/>
        <w:gridCol w:w="437"/>
        <w:gridCol w:w="970"/>
        <w:gridCol w:w="517"/>
        <w:gridCol w:w="871"/>
      </w:tblGrid>
      <w:tr w:rsidR="009D04EF" w14:paraId="4EF50B34" w14:textId="77777777" w:rsidTr="00EA0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bookmarkEnd w:id="2"/>
          <w:p w14:paraId="296E20B4" w14:textId="725F7054" w:rsidR="009D04EF" w:rsidRPr="009C62F2" w:rsidRDefault="009D04EF" w:rsidP="2C2A7D13">
            <w:pPr>
              <w:rPr>
                <w:bCs w:val="0"/>
              </w:rPr>
            </w:pPr>
            <w:r w:rsidRPr="009C62F2">
              <w:rPr>
                <w:bCs w:val="0"/>
              </w:rPr>
              <w:t>Stage d’observation</w:t>
            </w:r>
          </w:p>
        </w:tc>
        <w:sdt>
          <w:sdtPr>
            <w:id w:val="48799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shd w:val="clear" w:color="auto" w:fill="F2F2F2" w:themeFill="background1" w:themeFillShade="F2"/>
                <w:vAlign w:val="center"/>
              </w:tcPr>
              <w:p w14:paraId="00E96213" w14:textId="07ED739E" w:rsidR="009D04EF" w:rsidRDefault="00F4692F" w:rsidP="2C2A7D1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0" w:type="dxa"/>
            <w:vAlign w:val="center"/>
          </w:tcPr>
          <w:p w14:paraId="0E9CCC07" w14:textId="18CF6A5D" w:rsidR="009D04EF" w:rsidRPr="009C62F2" w:rsidRDefault="009D04EF" w:rsidP="2C2A7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C62F2">
              <w:rPr>
                <w:b w:val="0"/>
              </w:rPr>
              <w:t>Succès</w:t>
            </w:r>
          </w:p>
        </w:tc>
        <w:sdt>
          <w:sdtPr>
            <w:id w:val="64579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shd w:val="clear" w:color="auto" w:fill="F2F2F2" w:themeFill="background1" w:themeFillShade="F2"/>
                <w:vAlign w:val="center"/>
              </w:tcPr>
              <w:p w14:paraId="304BE589" w14:textId="62682F72" w:rsidR="009D04EF" w:rsidRDefault="009D04EF" w:rsidP="2C2A7D1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2C2A7D1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71" w:type="dxa"/>
            <w:vAlign w:val="center"/>
          </w:tcPr>
          <w:p w14:paraId="6AB18D10" w14:textId="2DE65328" w:rsidR="009D04EF" w:rsidRPr="009C62F2" w:rsidRDefault="009D04EF" w:rsidP="2C2A7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C62F2">
              <w:rPr>
                <w:b w:val="0"/>
              </w:rPr>
              <w:t>Échec</w:t>
            </w:r>
          </w:p>
        </w:tc>
      </w:tr>
    </w:tbl>
    <w:p w14:paraId="13054F73" w14:textId="21E98B31" w:rsidR="00EA0BA8" w:rsidRDefault="00EA0BA8" w:rsidP="00EA0BA8">
      <w:pPr>
        <w:spacing w:before="240"/>
        <w:rPr>
          <w:b/>
          <w:bCs/>
        </w:rPr>
      </w:pPr>
      <w:r>
        <w:rPr>
          <w:b/>
          <w:bCs/>
        </w:rPr>
        <w:t>COMMENTAIRES</w:t>
      </w:r>
    </w:p>
    <w:sdt>
      <w:sdtPr>
        <w:id w:val="-297542670"/>
        <w:placeholder>
          <w:docPart w:val="970BE0C6187B4716A8AAA934CA25EB4E"/>
        </w:placeholder>
        <w15:color w:val="C0C0C0"/>
      </w:sdtPr>
      <w:sdtEndPr/>
      <w:sdtContent>
        <w:p w14:paraId="45C421C8" w14:textId="136615C8" w:rsidR="00F4692F" w:rsidRDefault="00F4692F" w:rsidP="00F4692F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</w:pPr>
        </w:p>
        <w:p w14:paraId="08689EF9" w14:textId="77777777" w:rsidR="00F4692F" w:rsidRDefault="00F4692F" w:rsidP="00F4692F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</w:pPr>
        </w:p>
        <w:p w14:paraId="04438E47" w14:textId="1050D784" w:rsidR="00F4692F" w:rsidRDefault="00F76E1E" w:rsidP="00F4692F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</w:pPr>
        </w:p>
      </w:sdtContent>
    </w:sdt>
    <w:p w14:paraId="34832204" w14:textId="77777777" w:rsidR="00396D30" w:rsidRDefault="00396D30" w:rsidP="008014B3">
      <w:pPr>
        <w:spacing w:before="360"/>
        <w:rPr>
          <w:b/>
          <w:bCs/>
        </w:rPr>
      </w:pPr>
    </w:p>
    <w:p w14:paraId="5675E66C" w14:textId="77777777" w:rsidR="00396D30" w:rsidRDefault="00396D30" w:rsidP="008014B3">
      <w:pPr>
        <w:spacing w:before="360"/>
        <w:rPr>
          <w:b/>
          <w:bCs/>
        </w:rPr>
      </w:pPr>
    </w:p>
    <w:p w14:paraId="4B37A6BD" w14:textId="77777777" w:rsidR="00396D30" w:rsidRDefault="00396D30" w:rsidP="008014B3">
      <w:pPr>
        <w:spacing w:before="360"/>
        <w:rPr>
          <w:b/>
          <w:bCs/>
        </w:rPr>
      </w:pPr>
    </w:p>
    <w:p w14:paraId="139A3526" w14:textId="77777777" w:rsidR="00396D30" w:rsidRDefault="00396D30" w:rsidP="008014B3">
      <w:pPr>
        <w:spacing w:before="360"/>
        <w:rPr>
          <w:b/>
          <w:bCs/>
        </w:rPr>
      </w:pPr>
    </w:p>
    <w:p w14:paraId="434433B0" w14:textId="310478C7" w:rsidR="008020D0" w:rsidRDefault="00EA0BA8" w:rsidP="008014B3">
      <w:pPr>
        <w:spacing w:before="360"/>
        <w:rPr>
          <w:b/>
          <w:bCs/>
        </w:rPr>
      </w:pPr>
      <w:r>
        <w:rPr>
          <w:b/>
          <w:bCs/>
        </w:rPr>
        <w:lastRenderedPageBreak/>
        <w:t>SIGNATURES</w:t>
      </w:r>
    </w:p>
    <w:p w14:paraId="4C866624" w14:textId="77777777" w:rsidR="00396D30" w:rsidRDefault="00396D30" w:rsidP="004C039F">
      <w:pPr>
        <w:spacing w:after="0"/>
        <w:jc w:val="both"/>
      </w:pPr>
      <w:bookmarkStart w:id="3" w:name="_Hlk132879201"/>
      <w:r w:rsidRPr="00396D30">
        <w:t xml:space="preserve">N.B. La présente évaluation sera acheminée à l’agente de stage. Nous vous demandons cependant votre consentement concernant la transmission de cette évaluation à votre/vos superviseur(s) subséquent(s). Le partage des informations contenues dans l’évaluation s’avère une opportunité pour votre/vos superviseur(s) subséquent(s) de mieux vous connaitre afin de favoriser vos apprentissages et votre développement professionnel. </w:t>
      </w:r>
    </w:p>
    <w:p w14:paraId="116247D2" w14:textId="77777777" w:rsidR="00396D30" w:rsidRDefault="00396D30" w:rsidP="004C039F">
      <w:pPr>
        <w:spacing w:after="0"/>
        <w:jc w:val="both"/>
      </w:pPr>
    </w:p>
    <w:p w14:paraId="107E8282" w14:textId="5465EC02" w:rsidR="004C039F" w:rsidRPr="004C039F" w:rsidRDefault="00396D30" w:rsidP="004C039F">
      <w:pPr>
        <w:spacing w:after="0"/>
        <w:jc w:val="both"/>
      </w:pPr>
      <w:r w:rsidRPr="00396D30">
        <w:t xml:space="preserve">Ayant pris connaissance du contexte de cette demande, consentez-vous à ce que cette grille soit transmise à votre/vos superviseur(s) subséquent(s) ? </w:t>
      </w:r>
      <w:sdt>
        <w:sdtPr>
          <w:id w:val="-124826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9F" w:rsidRPr="004C039F">
            <w:rPr>
              <w:rFonts w:ascii="Segoe UI Symbol" w:hAnsi="Segoe UI Symbol" w:cs="Segoe UI Symbol"/>
            </w:rPr>
            <w:t>☐</w:t>
          </w:r>
        </w:sdtContent>
      </w:sdt>
      <w:r w:rsidR="004C039F" w:rsidRPr="004C039F">
        <w:t xml:space="preserve"> Oui </w:t>
      </w:r>
      <w:sdt>
        <w:sdtPr>
          <w:id w:val="-27217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9F" w:rsidRPr="004C039F">
            <w:rPr>
              <w:rFonts w:ascii="Segoe UI Symbol" w:hAnsi="Segoe UI Symbol" w:cs="Segoe UI Symbol"/>
            </w:rPr>
            <w:t>☐</w:t>
          </w:r>
        </w:sdtContent>
      </w:sdt>
      <w:r w:rsidR="004C039F" w:rsidRPr="004C039F">
        <w:t xml:space="preserve"> Non </w:t>
      </w:r>
    </w:p>
    <w:bookmarkEnd w:id="3"/>
    <w:p w14:paraId="00BD535C" w14:textId="5782AFF7" w:rsidR="008020D0" w:rsidRDefault="008020D0" w:rsidP="00166297">
      <w:pPr>
        <w:pStyle w:val="Pieddepage"/>
      </w:pPr>
    </w:p>
    <w:p w14:paraId="4BA58506" w14:textId="77777777" w:rsidR="004C039F" w:rsidRDefault="004C039F" w:rsidP="00166297">
      <w:pPr>
        <w:pStyle w:val="Pieddepage"/>
      </w:pPr>
    </w:p>
    <w:p w14:paraId="0119466D" w14:textId="499B4B26" w:rsidR="00EA0BA8" w:rsidRDefault="00EA0BA8" w:rsidP="00166297">
      <w:pPr>
        <w:pStyle w:val="Pieddepage"/>
      </w:pPr>
      <w:r>
        <w:t>____________________________</w:t>
      </w:r>
      <w:r>
        <w:tab/>
      </w:r>
      <w:r>
        <w:tab/>
        <w:t>_________________________________</w:t>
      </w:r>
      <w:r>
        <w:tab/>
      </w:r>
      <w:r>
        <w:tab/>
        <w:t>___________________________</w:t>
      </w:r>
    </w:p>
    <w:p w14:paraId="22679BAA" w14:textId="3440A84A" w:rsidR="00EA0BA8" w:rsidRDefault="00EA0BA8" w:rsidP="00166297">
      <w:pPr>
        <w:pStyle w:val="Pieddepage"/>
      </w:pPr>
      <w:r w:rsidRPr="00EA0BA8">
        <w:rPr>
          <w:b/>
        </w:rPr>
        <w:t>Stagiaire</w:t>
      </w:r>
      <w:r>
        <w:tab/>
        <w:t xml:space="preserve">                                                  </w:t>
      </w:r>
      <w:r w:rsidRPr="00EA0BA8">
        <w:rPr>
          <w:b/>
        </w:rPr>
        <w:t>Superviseur</w:t>
      </w:r>
      <w:r>
        <w:tab/>
      </w:r>
      <w:r>
        <w:tab/>
      </w:r>
      <w:r>
        <w:tab/>
      </w:r>
      <w:r w:rsidRPr="00EA0BA8">
        <w:rPr>
          <w:b/>
        </w:rPr>
        <w:t>Date</w:t>
      </w:r>
    </w:p>
    <w:p w14:paraId="49A03C5F" w14:textId="479E8445" w:rsidR="00396D30" w:rsidRDefault="00396D30" w:rsidP="00166297">
      <w:pPr>
        <w:pStyle w:val="Pieddepage"/>
      </w:pPr>
    </w:p>
    <w:p w14:paraId="274514A6" w14:textId="19A1F550" w:rsidR="00396D30" w:rsidRDefault="00396D30" w:rsidP="00396D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2F3BE2" wp14:editId="754CD0A1">
                <wp:simplePos x="0" y="0"/>
                <wp:positionH relativeFrom="margin">
                  <wp:align>right</wp:align>
                </wp:positionH>
                <wp:positionV relativeFrom="paragraph">
                  <wp:posOffset>356815</wp:posOffset>
                </wp:positionV>
                <wp:extent cx="3219450" cy="4000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9F324D8" w14:textId="77777777" w:rsidR="00396D30" w:rsidRPr="00D634F0" w:rsidRDefault="00396D30" w:rsidP="00396D30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4636F9">
                              <w:rPr>
                                <w:i/>
                                <w:sz w:val="18"/>
                              </w:rPr>
                              <w:t xml:space="preserve">Enregistrer en format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PDF</w:t>
                            </w:r>
                            <w:r w:rsidRPr="004636F9">
                              <w:rPr>
                                <w:i/>
                                <w:sz w:val="18"/>
                              </w:rPr>
                              <w:t>, signer électroniquement et acheminer par courriel à l’agente de stage.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F3BE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02.3pt;margin-top:28.1pt;width:253.5pt;height:3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" fillcolor="#f2f2f2 [3052]" strokecolor="#a5a5a5 [2092]" strokeweight=".5pt">
                <v:textbox>
                  <w:txbxContent>
                    <w:p w14:paraId="59F324D8" w14:textId="77777777" w:rsidR="00396D30" w:rsidRPr="00D634F0" w:rsidRDefault="00396D30" w:rsidP="00396D30">
                      <w:pPr>
                        <w:rPr>
                          <w:i/>
                          <w:sz w:val="18"/>
                        </w:rPr>
                      </w:pPr>
                      <w:r w:rsidRPr="004636F9">
                        <w:rPr>
                          <w:i/>
                          <w:sz w:val="18"/>
                        </w:rPr>
                        <w:t xml:space="preserve">Enregistrer en format </w:t>
                      </w:r>
                      <w:r>
                        <w:rPr>
                          <w:i/>
                          <w:sz w:val="18"/>
                        </w:rPr>
                        <w:t>PDF</w:t>
                      </w:r>
                      <w:r w:rsidRPr="004636F9">
                        <w:rPr>
                          <w:i/>
                          <w:sz w:val="18"/>
                        </w:rPr>
                        <w:t>, signer électroniquement et acheminer par courriel à l’agente de stage.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7814162" w14:textId="63BB0B00" w:rsidR="00396D30" w:rsidRDefault="00396D30" w:rsidP="00396D30">
      <w:pPr>
        <w:tabs>
          <w:tab w:val="left" w:pos="9830"/>
        </w:tabs>
      </w:pPr>
      <w:r>
        <w:tab/>
      </w:r>
    </w:p>
    <w:p w14:paraId="5BD356D2" w14:textId="77E60675" w:rsidR="007C6693" w:rsidRPr="00396D30" w:rsidRDefault="00396D30" w:rsidP="00396D30">
      <w:pPr>
        <w:tabs>
          <w:tab w:val="left" w:pos="9830"/>
        </w:tabs>
        <w:sectPr w:rsidR="007C6693" w:rsidRPr="00396D30" w:rsidSect="004E4400">
          <w:headerReference w:type="default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1440" w:right="1440" w:bottom="1440" w:left="1440" w:header="709" w:footer="488" w:gutter="0"/>
          <w:cols w:space="708"/>
          <w:docGrid w:linePitch="360"/>
        </w:sectPr>
      </w:pPr>
      <w:r>
        <w:tab/>
      </w:r>
    </w:p>
    <w:bookmarkEnd w:id="1"/>
    <w:tbl>
      <w:tblPr>
        <w:tblStyle w:val="Grilledutableau"/>
        <w:tblpPr w:leftFromText="141" w:rightFromText="141" w:vertAnchor="page" w:horzAnchor="margin" w:tblpY="2096"/>
        <w:tblW w:w="13036" w:type="dxa"/>
        <w:tblLayout w:type="fixed"/>
        <w:tblLook w:val="04A0" w:firstRow="1" w:lastRow="0" w:firstColumn="1" w:lastColumn="0" w:noHBand="0" w:noVBand="1"/>
      </w:tblPr>
      <w:tblGrid>
        <w:gridCol w:w="1838"/>
        <w:gridCol w:w="9214"/>
        <w:gridCol w:w="1984"/>
      </w:tblGrid>
      <w:tr w:rsidR="007C6693" w:rsidRPr="00D93AF0" w14:paraId="510A6936" w14:textId="77777777" w:rsidTr="004E4400">
        <w:trPr>
          <w:trHeight w:val="340"/>
        </w:trPr>
        <w:tc>
          <w:tcPr>
            <w:tcW w:w="1838" w:type="dxa"/>
            <w:shd w:val="clear" w:color="auto" w:fill="C5E0B3" w:themeFill="accent6" w:themeFillTint="66"/>
            <w:vAlign w:val="center"/>
          </w:tcPr>
          <w:p w14:paraId="50E9968D" w14:textId="77777777" w:rsidR="007C6693" w:rsidRPr="00B65D40" w:rsidRDefault="007C6693" w:rsidP="004E4400">
            <w:pPr>
              <w:pStyle w:val="Pieddepage"/>
              <w:rPr>
                <w:b/>
                <w:sz w:val="20"/>
              </w:rPr>
            </w:pPr>
            <w:r w:rsidRPr="00B65D40">
              <w:rPr>
                <w:b/>
              </w:rPr>
              <w:lastRenderedPageBreak/>
              <w:br w:type="page"/>
            </w:r>
            <w:r w:rsidRPr="00B65D40">
              <w:rPr>
                <w:b/>
                <w:sz w:val="20"/>
              </w:rPr>
              <w:t>Compétence</w:t>
            </w:r>
          </w:p>
        </w:tc>
        <w:tc>
          <w:tcPr>
            <w:tcW w:w="9214" w:type="dxa"/>
            <w:shd w:val="clear" w:color="auto" w:fill="C5E0B3" w:themeFill="accent6" w:themeFillTint="66"/>
            <w:vAlign w:val="center"/>
          </w:tcPr>
          <w:p w14:paraId="2C418BB8" w14:textId="77777777" w:rsidR="007C6693" w:rsidRPr="00B65D40" w:rsidRDefault="007C6693" w:rsidP="004E4400">
            <w:pPr>
              <w:pStyle w:val="Pieddepage"/>
              <w:rPr>
                <w:b/>
                <w:sz w:val="20"/>
              </w:rPr>
            </w:pPr>
            <w:r w:rsidRPr="00B65D40">
              <w:rPr>
                <w:b/>
                <w:sz w:val="20"/>
              </w:rPr>
              <w:t>Items critiques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6999EC48" w14:textId="77777777" w:rsidR="007C6693" w:rsidRPr="00B65D40" w:rsidRDefault="007C6693" w:rsidP="004E4400">
            <w:pPr>
              <w:pStyle w:val="Pieddepage"/>
              <w:rPr>
                <w:b/>
                <w:sz w:val="20"/>
              </w:rPr>
            </w:pPr>
            <w:r w:rsidRPr="00B65D40">
              <w:rPr>
                <w:b/>
                <w:sz w:val="20"/>
              </w:rPr>
              <w:t>Appréciation</w:t>
            </w:r>
          </w:p>
        </w:tc>
      </w:tr>
      <w:tr w:rsidR="00640769" w:rsidRPr="00D93AF0" w14:paraId="4CDD823B" w14:textId="77777777" w:rsidTr="004E4400">
        <w:tc>
          <w:tcPr>
            <w:tcW w:w="1838" w:type="dxa"/>
            <w:vAlign w:val="center"/>
          </w:tcPr>
          <w:p w14:paraId="17731B67" w14:textId="77777777" w:rsidR="00640769" w:rsidRPr="00D93AF0" w:rsidRDefault="00640769" w:rsidP="004E4400">
            <w:pPr>
              <w:pStyle w:val="Pieddepage"/>
              <w:numPr>
                <w:ilvl w:val="0"/>
                <w:numId w:val="17"/>
              </w:numPr>
              <w:ind w:left="175" w:hanging="218"/>
              <w:rPr>
                <w:sz w:val="20"/>
              </w:rPr>
            </w:pPr>
            <w:r w:rsidRPr="00D93AF0">
              <w:rPr>
                <w:sz w:val="20"/>
              </w:rPr>
              <w:t>Relations interpersonnelles</w:t>
            </w:r>
          </w:p>
        </w:tc>
        <w:tc>
          <w:tcPr>
            <w:tcW w:w="9214" w:type="dxa"/>
          </w:tcPr>
          <w:p w14:paraId="35EF0FA4" w14:textId="4790AF7A" w:rsidR="00640769" w:rsidRPr="00D93AF0" w:rsidRDefault="00640769" w:rsidP="004E4400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une bonne capacité d’écoute</w:t>
            </w:r>
            <w:r>
              <w:rPr>
                <w:sz w:val="20"/>
              </w:rPr>
              <w:t>.</w:t>
            </w:r>
          </w:p>
          <w:p w14:paraId="2F37DC86" w14:textId="1D18480C" w:rsidR="00640769" w:rsidRPr="00D93AF0" w:rsidRDefault="00640769" w:rsidP="004E4400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S’intègre dans son milieu de stage et adopte une attitude favorisant l’établissement d’un lien de confiance ses collègues, stagiaires et superviseur</w:t>
            </w:r>
            <w:r>
              <w:rPr>
                <w:sz w:val="20"/>
              </w:rPr>
              <w:t>.</w:t>
            </w:r>
          </w:p>
          <w:p w14:paraId="0D13C145" w14:textId="0658F0BD" w:rsidR="00640769" w:rsidRPr="00D93AF0" w:rsidRDefault="00640769" w:rsidP="004E4400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Adopte une attitude favorisant la coopération avec autrui, est en mesure d’analyser les interactions problématiques et d’ajuster ses interactions lorsque requis</w:t>
            </w:r>
            <w:r>
              <w:rPr>
                <w:sz w:val="20"/>
              </w:rPr>
              <w:t>.</w:t>
            </w:r>
          </w:p>
          <w:p w14:paraId="49EA3D92" w14:textId="0ADE1F06" w:rsidR="00640769" w:rsidRPr="00D93AF0" w:rsidRDefault="00640769" w:rsidP="004E4400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Communique adéquatement</w:t>
            </w:r>
            <w:r>
              <w:rPr>
                <w:sz w:val="20"/>
              </w:rPr>
              <w:t>.</w:t>
            </w:r>
            <w:r w:rsidRPr="00D93AF0">
              <w:rPr>
                <w:sz w:val="20"/>
              </w:rPr>
              <w:t xml:space="preserve"> </w:t>
            </w:r>
          </w:p>
          <w:p w14:paraId="72D97F06" w14:textId="77777777" w:rsidR="00FB4603" w:rsidRPr="00D93AF0" w:rsidRDefault="00FB4603" w:rsidP="004E4400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 xml:space="preserve">Se montre responsable et professionnel (respecte ses engagements, l’environnement de travail, délais de remise </w:t>
            </w:r>
            <w:r>
              <w:rPr>
                <w:sz w:val="20"/>
              </w:rPr>
              <w:t>convenus</w:t>
            </w:r>
            <w:r w:rsidRPr="00D93AF0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  <w:r w:rsidRPr="00D93AF0">
              <w:rPr>
                <w:sz w:val="20"/>
              </w:rPr>
              <w:t xml:space="preserve"> </w:t>
            </w:r>
          </w:p>
          <w:p w14:paraId="1A71D3DE" w14:textId="4B80EDDB" w:rsidR="00640769" w:rsidRPr="00D93AF0" w:rsidRDefault="00640769" w:rsidP="004E4400">
            <w:pPr>
              <w:pStyle w:val="Paragraphedeliste"/>
              <w:numPr>
                <w:ilvl w:val="0"/>
                <w:numId w:val="19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de l’ouverture et de l’intérêt lors des rencontres de supervision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F859A00" w14:textId="77777777" w:rsidR="00640769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-13099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Satisfaisant</w:t>
            </w:r>
          </w:p>
          <w:p w14:paraId="7371E9E2" w14:textId="77777777" w:rsidR="00640769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171654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À travailler</w:t>
            </w:r>
          </w:p>
          <w:p w14:paraId="11177B2F" w14:textId="742674EA" w:rsidR="00640769" w:rsidRPr="00D93AF0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166920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Insatisfaisant</w:t>
            </w:r>
          </w:p>
        </w:tc>
      </w:tr>
      <w:tr w:rsidR="00640769" w:rsidRPr="00D93AF0" w14:paraId="2FD25691" w14:textId="77777777" w:rsidTr="004E4400">
        <w:tc>
          <w:tcPr>
            <w:tcW w:w="1838" w:type="dxa"/>
            <w:vAlign w:val="center"/>
          </w:tcPr>
          <w:p w14:paraId="68D9E833" w14:textId="77777777" w:rsidR="00640769" w:rsidRPr="00D93AF0" w:rsidRDefault="00640769" w:rsidP="004E4400">
            <w:pPr>
              <w:pStyle w:val="Pieddepage"/>
              <w:numPr>
                <w:ilvl w:val="0"/>
                <w:numId w:val="17"/>
              </w:numPr>
              <w:ind w:left="175" w:hanging="218"/>
              <w:rPr>
                <w:sz w:val="20"/>
              </w:rPr>
            </w:pPr>
            <w:r w:rsidRPr="00D93AF0">
              <w:rPr>
                <w:sz w:val="20"/>
              </w:rPr>
              <w:t>Évaluation</w:t>
            </w:r>
          </w:p>
        </w:tc>
        <w:tc>
          <w:tcPr>
            <w:tcW w:w="9214" w:type="dxa"/>
          </w:tcPr>
          <w:p w14:paraId="0AADD368" w14:textId="22199BF6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Cherche à approfondir sa connaissance des tests</w:t>
            </w:r>
            <w:r>
              <w:rPr>
                <w:sz w:val="20"/>
              </w:rPr>
              <w:t>.</w:t>
            </w:r>
          </w:p>
          <w:p w14:paraId="4993FF51" w14:textId="41A64108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Se questionne sur ce qui détermine le choix des tests à administrer</w:t>
            </w:r>
            <w:r>
              <w:rPr>
                <w:sz w:val="20"/>
              </w:rPr>
              <w:t>.</w:t>
            </w:r>
          </w:p>
          <w:p w14:paraId="4DB6ABA7" w14:textId="26AC78E2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Identifie les éléments à consigner dans la synthèse des observations cliniques</w:t>
            </w:r>
            <w:r>
              <w:rPr>
                <w:sz w:val="20"/>
              </w:rPr>
              <w:t>.</w:t>
            </w:r>
          </w:p>
          <w:p w14:paraId="73E40EB7" w14:textId="68FC0082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de l’intérêt à comprendre la situation du client</w:t>
            </w:r>
            <w:r>
              <w:rPr>
                <w:sz w:val="20"/>
              </w:rPr>
              <w:t xml:space="preserve"> et f</w:t>
            </w:r>
            <w:r w:rsidRPr="00D93AF0">
              <w:rPr>
                <w:sz w:val="20"/>
              </w:rPr>
              <w:t>ormule des hypothèses interprétatives</w:t>
            </w:r>
            <w:r>
              <w:rPr>
                <w:sz w:val="20"/>
              </w:rPr>
              <w:t>.</w:t>
            </w:r>
          </w:p>
          <w:p w14:paraId="0F1575A6" w14:textId="18B814A0" w:rsidR="00640769" w:rsidRPr="003C693F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de l’intérêt quant aux facteurs biologiques et psychosociaux dans sa compréhension de la situation du client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3F67B00E" w14:textId="77777777" w:rsidR="00640769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64154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Satisfaisant</w:t>
            </w:r>
          </w:p>
          <w:p w14:paraId="07D9DEF6" w14:textId="77777777" w:rsidR="00640769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-68798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À travailler</w:t>
            </w:r>
          </w:p>
          <w:p w14:paraId="0A5667A2" w14:textId="4C4B2DA0" w:rsidR="00640769" w:rsidRPr="00D93AF0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-105485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Insatisfaisant</w:t>
            </w:r>
          </w:p>
        </w:tc>
      </w:tr>
      <w:tr w:rsidR="00640769" w:rsidRPr="00D93AF0" w14:paraId="421AEF73" w14:textId="77777777" w:rsidTr="004E4400">
        <w:tc>
          <w:tcPr>
            <w:tcW w:w="1838" w:type="dxa"/>
            <w:vAlign w:val="center"/>
          </w:tcPr>
          <w:p w14:paraId="334FD2AA" w14:textId="77777777" w:rsidR="00640769" w:rsidRPr="00D93AF0" w:rsidRDefault="00640769" w:rsidP="004E4400">
            <w:pPr>
              <w:pStyle w:val="Pieddepage"/>
              <w:numPr>
                <w:ilvl w:val="0"/>
                <w:numId w:val="17"/>
              </w:numPr>
              <w:ind w:left="175" w:hanging="218"/>
              <w:rPr>
                <w:sz w:val="20"/>
              </w:rPr>
            </w:pPr>
            <w:r w:rsidRPr="00D93AF0">
              <w:rPr>
                <w:sz w:val="20"/>
              </w:rPr>
              <w:t>Intervention</w:t>
            </w:r>
          </w:p>
        </w:tc>
        <w:tc>
          <w:tcPr>
            <w:tcW w:w="9214" w:type="dxa"/>
          </w:tcPr>
          <w:p w14:paraId="1851A35E" w14:textId="66DBC8ED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Identifie les facilitateurs / inhibiteurs d’une relation d’aide</w:t>
            </w:r>
            <w:r>
              <w:rPr>
                <w:sz w:val="20"/>
              </w:rPr>
              <w:t>.</w:t>
            </w:r>
            <w:r w:rsidRPr="00D93AF0">
              <w:rPr>
                <w:sz w:val="20"/>
              </w:rPr>
              <w:t xml:space="preserve"> </w:t>
            </w:r>
          </w:p>
          <w:p w14:paraId="0EF51E4D" w14:textId="5ABEDAC6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Prend un recul et réfléchit sur ce qui s’est passé lors des séances observées</w:t>
            </w:r>
            <w:r>
              <w:rPr>
                <w:sz w:val="20"/>
              </w:rPr>
              <w:t>.</w:t>
            </w:r>
          </w:p>
          <w:p w14:paraId="6C981895" w14:textId="5C985341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 xml:space="preserve">Démontre de l’intérêt quant aux facteurs biologiques </w:t>
            </w:r>
            <w:r>
              <w:rPr>
                <w:sz w:val="20"/>
              </w:rPr>
              <w:t>et</w:t>
            </w:r>
            <w:r w:rsidRPr="00D93AF0">
              <w:rPr>
                <w:sz w:val="20"/>
              </w:rPr>
              <w:t xml:space="preserve"> psychosociaux sur les interventions</w:t>
            </w:r>
            <w:r>
              <w:rPr>
                <w:sz w:val="20"/>
              </w:rPr>
              <w:t>.</w:t>
            </w:r>
          </w:p>
          <w:p w14:paraId="21F3F734" w14:textId="78151A21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>
              <w:rPr>
                <w:sz w:val="20"/>
              </w:rPr>
              <w:t>Rédige</w:t>
            </w:r>
            <w:r w:rsidRPr="00D93AF0">
              <w:rPr>
                <w:sz w:val="20"/>
              </w:rPr>
              <w:t xml:space="preserve"> une note évolutive suite au visionnement d’une rencontre observée</w:t>
            </w:r>
            <w:r>
              <w:rPr>
                <w:sz w:val="20"/>
              </w:rPr>
              <w:t>.</w:t>
            </w:r>
          </w:p>
          <w:p w14:paraId="275F4F19" w14:textId="6926298E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>
              <w:rPr>
                <w:sz w:val="20"/>
              </w:rPr>
              <w:t>Réfléchit</w:t>
            </w:r>
            <w:r w:rsidRPr="00D93AF0">
              <w:rPr>
                <w:sz w:val="20"/>
              </w:rPr>
              <w:t xml:space="preserve"> aux manières de transmettre les résultats et aux recommandations qui seraient appropriées au client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BB333EA" w14:textId="77777777" w:rsidR="00640769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18048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Satisfaisant</w:t>
            </w:r>
          </w:p>
          <w:p w14:paraId="54DB8507" w14:textId="77777777" w:rsidR="00640769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6875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À travailler</w:t>
            </w:r>
          </w:p>
          <w:p w14:paraId="6CC7A53C" w14:textId="048B427A" w:rsidR="00640769" w:rsidRPr="00D93AF0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137126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Insatisfaisant</w:t>
            </w:r>
          </w:p>
        </w:tc>
      </w:tr>
      <w:tr w:rsidR="00640769" w:rsidRPr="00D93AF0" w14:paraId="1D7B906B" w14:textId="77777777" w:rsidTr="004E4400">
        <w:tc>
          <w:tcPr>
            <w:tcW w:w="1838" w:type="dxa"/>
            <w:vAlign w:val="center"/>
          </w:tcPr>
          <w:p w14:paraId="1E60E3F9" w14:textId="77777777" w:rsidR="00640769" w:rsidRPr="00D93AF0" w:rsidRDefault="00640769" w:rsidP="004E4400">
            <w:pPr>
              <w:pStyle w:val="Pieddepage"/>
              <w:numPr>
                <w:ilvl w:val="0"/>
                <w:numId w:val="17"/>
              </w:numPr>
              <w:ind w:left="175" w:hanging="218"/>
              <w:rPr>
                <w:sz w:val="20"/>
              </w:rPr>
            </w:pPr>
            <w:r w:rsidRPr="00D93AF0">
              <w:rPr>
                <w:sz w:val="20"/>
              </w:rPr>
              <w:t>Éthique et déontologie</w:t>
            </w:r>
          </w:p>
        </w:tc>
        <w:tc>
          <w:tcPr>
            <w:tcW w:w="9214" w:type="dxa"/>
          </w:tcPr>
          <w:p w14:paraId="06168F18" w14:textId="15D36068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une bonne connaissance des obligations liées à la profession (code de déontologie et principes éthiques</w:t>
            </w:r>
            <w:r>
              <w:rPr>
                <w:sz w:val="20"/>
              </w:rPr>
              <w:t>.</w:t>
            </w:r>
            <w:r w:rsidRPr="00D93AF0">
              <w:rPr>
                <w:sz w:val="20"/>
              </w:rPr>
              <w:t>)</w:t>
            </w:r>
          </w:p>
          <w:p w14:paraId="2A7C31B6" w14:textId="5C3C714C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une préoccupation pour le respect de l’éthique</w:t>
            </w:r>
            <w:r>
              <w:rPr>
                <w:sz w:val="20"/>
              </w:rPr>
              <w:t>.</w:t>
            </w:r>
          </w:p>
          <w:p w14:paraId="798BCA1D" w14:textId="3CFD4B3E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Respecte en tout temps la confidentialité</w:t>
            </w:r>
            <w:r>
              <w:rPr>
                <w:sz w:val="20"/>
              </w:rPr>
              <w:t>.</w:t>
            </w:r>
          </w:p>
          <w:p w14:paraId="02D5A0D1" w14:textId="7FB42506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Fait preuve de professionnalisme et adopte un comportement exemplaire</w:t>
            </w:r>
            <w:r>
              <w:rPr>
                <w:sz w:val="20"/>
              </w:rPr>
              <w:t>.</w:t>
            </w:r>
          </w:p>
          <w:p w14:paraId="58872327" w14:textId="1D848377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Respecte ses engagements auprès du superviseur et de ses collègues</w:t>
            </w:r>
            <w:r>
              <w:rPr>
                <w:sz w:val="20"/>
              </w:rPr>
              <w:t>.</w:t>
            </w:r>
          </w:p>
          <w:p w14:paraId="535C75F9" w14:textId="05300034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une capacité à réfléchir sur la pratique et son identité professionnelle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2BD99AA4" w14:textId="77777777" w:rsidR="00640769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20058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Satisfaisant</w:t>
            </w:r>
          </w:p>
          <w:p w14:paraId="560E3E99" w14:textId="77777777" w:rsidR="00640769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-11083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À travailler</w:t>
            </w:r>
          </w:p>
          <w:p w14:paraId="46AE0827" w14:textId="7B84562F" w:rsidR="00640769" w:rsidRPr="00D93AF0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147186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Insatisfaisant</w:t>
            </w:r>
          </w:p>
        </w:tc>
      </w:tr>
      <w:tr w:rsidR="00640769" w:rsidRPr="00D93AF0" w14:paraId="5CF7698F" w14:textId="77777777" w:rsidTr="004E4400">
        <w:tc>
          <w:tcPr>
            <w:tcW w:w="1838" w:type="dxa"/>
            <w:vAlign w:val="center"/>
          </w:tcPr>
          <w:p w14:paraId="286020F4" w14:textId="77777777" w:rsidR="00640769" w:rsidRPr="00D93AF0" w:rsidRDefault="00640769" w:rsidP="004E4400">
            <w:pPr>
              <w:pStyle w:val="Pieddepage"/>
              <w:numPr>
                <w:ilvl w:val="0"/>
                <w:numId w:val="17"/>
              </w:numPr>
              <w:ind w:left="175" w:hanging="218"/>
              <w:rPr>
                <w:sz w:val="20"/>
              </w:rPr>
            </w:pPr>
            <w:r w:rsidRPr="00D93AF0">
              <w:rPr>
                <w:sz w:val="20"/>
              </w:rPr>
              <w:t>Recherche</w:t>
            </w:r>
          </w:p>
        </w:tc>
        <w:tc>
          <w:tcPr>
            <w:tcW w:w="9214" w:type="dxa"/>
          </w:tcPr>
          <w:p w14:paraId="0ADD0071" w14:textId="469CB747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 intérêt pour les meilleures pratiques</w:t>
            </w:r>
            <w:r>
              <w:rPr>
                <w:sz w:val="20"/>
              </w:rPr>
              <w:t>.</w:t>
            </w:r>
            <w:r w:rsidRPr="00D93AF0">
              <w:rPr>
                <w:sz w:val="20"/>
              </w:rPr>
              <w:t xml:space="preserve"> </w:t>
            </w:r>
          </w:p>
          <w:p w14:paraId="5B66B3AF" w14:textId="2AB0403A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Affiche un esprit critique</w:t>
            </w:r>
            <w:r>
              <w:rPr>
                <w:sz w:val="20"/>
              </w:rPr>
              <w:t>.</w:t>
            </w:r>
            <w:r w:rsidRPr="00D93AF0">
              <w:rPr>
                <w:sz w:val="20"/>
              </w:rPr>
              <w:t xml:space="preserve"> </w:t>
            </w:r>
          </w:p>
          <w:p w14:paraId="0E08291A" w14:textId="758C83FC" w:rsidR="00640769" w:rsidRPr="00D93AF0" w:rsidRDefault="00640769" w:rsidP="004E4400">
            <w:pPr>
              <w:pStyle w:val="Paragraphedeliste"/>
              <w:numPr>
                <w:ilvl w:val="0"/>
                <w:numId w:val="20"/>
              </w:numPr>
              <w:ind w:left="311"/>
              <w:jc w:val="both"/>
              <w:rPr>
                <w:sz w:val="20"/>
              </w:rPr>
            </w:pPr>
            <w:r w:rsidRPr="00D93AF0">
              <w:rPr>
                <w:sz w:val="20"/>
              </w:rPr>
              <w:t>Démontre un souci d’avoir des connaissances à jour dans son domaine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43A077F4" w14:textId="77777777" w:rsidR="00640769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70375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Satisfaisant</w:t>
            </w:r>
          </w:p>
          <w:p w14:paraId="7E26A64D" w14:textId="77777777" w:rsidR="00640769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-203772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À travailler</w:t>
            </w:r>
          </w:p>
          <w:p w14:paraId="34C3F76A" w14:textId="2BC6CFEF" w:rsidR="00640769" w:rsidRPr="00D93AF0" w:rsidRDefault="00F76E1E" w:rsidP="004E4400">
            <w:pPr>
              <w:pStyle w:val="Pieddepage"/>
              <w:rPr>
                <w:sz w:val="20"/>
              </w:rPr>
            </w:pPr>
            <w:sdt>
              <w:sdtPr>
                <w:rPr>
                  <w:sz w:val="20"/>
                </w:rPr>
                <w:id w:val="7218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76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40769">
              <w:rPr>
                <w:sz w:val="20"/>
              </w:rPr>
              <w:t xml:space="preserve"> Insatisfaisant</w:t>
            </w:r>
          </w:p>
        </w:tc>
      </w:tr>
    </w:tbl>
    <w:p w14:paraId="054CE71C" w14:textId="0520DAD7" w:rsidR="006C5B4B" w:rsidRPr="006C5B4B" w:rsidRDefault="006C5B4B" w:rsidP="004E4400">
      <w:pPr>
        <w:rPr>
          <w:i/>
        </w:rPr>
      </w:pPr>
    </w:p>
    <w:sectPr w:rsidR="006C5B4B" w:rsidRPr="006C5B4B" w:rsidSect="007C6693">
      <w:headerReference w:type="default" r:id="rId15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252D" w16cex:dateUtc="2023-03-09T14:28:00Z"/>
  <w16cex:commentExtensible w16cex:durableId="27B4268E" w16cex:dateUtc="2023-03-09T14:34:00Z"/>
  <w16cex:commentExtensible w16cex:durableId="27B426A6" w16cex:dateUtc="2023-03-09T14:34:00Z"/>
  <w16cex:commentExtensible w16cex:durableId="27B426E4" w16cex:dateUtc="2023-03-09T14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19DBB" w14:textId="77777777" w:rsidR="00CB0979" w:rsidRDefault="00CB0979" w:rsidP="00421C80">
      <w:pPr>
        <w:spacing w:after="0" w:line="240" w:lineRule="auto"/>
      </w:pPr>
      <w:r>
        <w:separator/>
      </w:r>
    </w:p>
  </w:endnote>
  <w:endnote w:type="continuationSeparator" w:id="0">
    <w:p w14:paraId="74D6ACA8" w14:textId="77777777" w:rsidR="00CB0979" w:rsidRDefault="00CB0979" w:rsidP="0042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Hlk139370448" w:displacedByCustomXml="next"/>
  <w:sdt>
    <w:sdtPr>
      <w:id w:val="1516341781"/>
      <w:docPartObj>
        <w:docPartGallery w:val="Page Numbers (Bottom of Page)"/>
        <w:docPartUnique/>
      </w:docPartObj>
    </w:sdtPr>
    <w:sdtEndPr/>
    <w:sdtContent>
      <w:p w14:paraId="693F1B7D" w14:textId="5E9C7023" w:rsidR="002C65F2" w:rsidRPr="002C65F2" w:rsidRDefault="002C65F2" w:rsidP="002C65F2">
        <w:pPr>
          <w:spacing w:after="0"/>
          <w:rPr>
            <w:sz w:val="20"/>
          </w:rPr>
        </w:pPr>
      </w:p>
      <w:bookmarkEnd w:id="4"/>
      <w:p w14:paraId="32B910D5" w14:textId="69285A3F" w:rsidR="008020D0" w:rsidRDefault="008020D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3404847"/>
      <w:docPartObj>
        <w:docPartGallery w:val="Page Numbers (Bottom of Page)"/>
        <w:docPartUnique/>
      </w:docPartObj>
    </w:sdtPr>
    <w:sdtEndPr/>
    <w:sdtContent>
      <w:p w14:paraId="21647582" w14:textId="6EE9A4A4" w:rsidR="007C6693" w:rsidRDefault="007C669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6D904" w14:textId="77777777" w:rsidR="00CB0979" w:rsidRDefault="00CB0979" w:rsidP="00421C80">
      <w:pPr>
        <w:spacing w:after="0" w:line="240" w:lineRule="auto"/>
      </w:pPr>
      <w:r>
        <w:separator/>
      </w:r>
    </w:p>
  </w:footnote>
  <w:footnote w:type="continuationSeparator" w:id="0">
    <w:p w14:paraId="22DAA09F" w14:textId="77777777" w:rsidR="00CB0979" w:rsidRDefault="00CB0979" w:rsidP="0042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BCAAE" w14:textId="4C68B799" w:rsidR="009D04EF" w:rsidRDefault="00122912" w:rsidP="009D04EF">
    <w:pPr>
      <w:pStyle w:val="En-tte"/>
      <w:spacing w:before="240" w:line="276" w:lineRule="auto"/>
      <w:ind w:left="3402" w:hanging="3402"/>
      <w:jc w:val="center"/>
      <w:rPr>
        <w:b/>
        <w:bCs/>
        <w:sz w:val="30"/>
        <w:szCs w:val="30"/>
      </w:rPr>
    </w:pPr>
    <w:r w:rsidRPr="00E4055A">
      <w:rPr>
        <w:b/>
        <w:bCs/>
        <w:noProof/>
        <w:sz w:val="20"/>
        <w:szCs w:val="20"/>
        <w:lang w:eastAsia="fr-CA"/>
      </w:rPr>
      <w:drawing>
        <wp:anchor distT="0" distB="0" distL="114300" distR="114300" simplePos="0" relativeHeight="251702272" behindDoc="1" locked="0" layoutInCell="1" allowOverlap="1" wp14:anchorId="73BE1005" wp14:editId="2EFFD442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1060450" cy="635000"/>
          <wp:effectExtent l="0" t="0" r="6350" b="0"/>
          <wp:wrapTight wrapText="bothSides">
            <wp:wrapPolygon edited="0">
              <wp:start x="0" y="0"/>
              <wp:lineTo x="0" y="20736"/>
              <wp:lineTo x="21341" y="20736"/>
              <wp:lineTo x="21341" y="0"/>
              <wp:lineTo x="0" y="0"/>
            </wp:wrapPolygon>
          </wp:wrapTight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804" cy="640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AB2" w:rsidRPr="00F132D8">
      <w:rPr>
        <w:b/>
        <w:bCs/>
        <w:sz w:val="30"/>
        <w:szCs w:val="30"/>
      </w:rPr>
      <w:t xml:space="preserve">GRILLE D’ÉVALUATION – </w:t>
    </w:r>
    <w:r w:rsidR="009D04EF">
      <w:rPr>
        <w:b/>
        <w:bCs/>
        <w:sz w:val="30"/>
        <w:szCs w:val="30"/>
      </w:rPr>
      <w:t>STAGE D’OBSERVATION EN</w:t>
    </w:r>
  </w:p>
  <w:p w14:paraId="67F7A101" w14:textId="6A9D5611" w:rsidR="00122912" w:rsidRPr="00F132D8" w:rsidRDefault="009D04EF" w:rsidP="009D04EF">
    <w:pPr>
      <w:pStyle w:val="En-tte"/>
      <w:spacing w:line="276" w:lineRule="auto"/>
      <w:ind w:left="3402" w:hanging="3402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>NEUROPSYCHOLOGIE</w:t>
    </w:r>
    <w:r w:rsidR="00C11AB2" w:rsidRPr="00F132D8">
      <w:rPr>
        <w:b/>
        <w:bCs/>
        <w:sz w:val="30"/>
        <w:szCs w:val="30"/>
      </w:rPr>
      <w:t xml:space="preserve"> CLINIQUE</w:t>
    </w:r>
    <w:r w:rsidR="00110957" w:rsidRPr="00F132D8">
      <w:rPr>
        <w:b/>
        <w:bCs/>
        <w:sz w:val="30"/>
        <w:szCs w:val="30"/>
      </w:rPr>
      <w:t xml:space="preserve"> (174</w:t>
    </w:r>
    <w:r w:rsidR="00F132D8" w:rsidRPr="00F132D8">
      <w:rPr>
        <w:b/>
        <w:bCs/>
        <w:sz w:val="30"/>
        <w:szCs w:val="30"/>
      </w:rPr>
      <w:t>7</w:t>
    </w:r>
    <w:r w:rsidR="00110957" w:rsidRPr="00F132D8">
      <w:rPr>
        <w:b/>
        <w:bCs/>
        <w:sz w:val="30"/>
        <w:szCs w:val="3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3247C" w14:textId="79F826AC" w:rsidR="007C6693" w:rsidRDefault="00C11AB2" w:rsidP="007C6693">
    <w:pPr>
      <w:pStyle w:val="En-tte"/>
      <w:spacing w:before="240" w:line="276" w:lineRule="auto"/>
      <w:ind w:left="3402" w:hanging="3402"/>
      <w:jc w:val="center"/>
      <w:rPr>
        <w:b/>
        <w:bCs/>
        <w:sz w:val="30"/>
        <w:szCs w:val="30"/>
      </w:rPr>
    </w:pPr>
    <w:r w:rsidRPr="00E4055A">
      <w:rPr>
        <w:b/>
        <w:bCs/>
        <w:noProof/>
        <w:sz w:val="20"/>
        <w:szCs w:val="20"/>
        <w:lang w:eastAsia="fr-CA"/>
      </w:rPr>
      <w:drawing>
        <wp:anchor distT="0" distB="0" distL="114300" distR="114300" simplePos="0" relativeHeight="251662336" behindDoc="1" locked="0" layoutInCell="1" allowOverlap="1" wp14:anchorId="6C770553" wp14:editId="2D1438E4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060450" cy="635000"/>
          <wp:effectExtent l="0" t="0" r="6350" b="0"/>
          <wp:wrapTight wrapText="bothSides">
            <wp:wrapPolygon edited="0">
              <wp:start x="0" y="0"/>
              <wp:lineTo x="0" y="20736"/>
              <wp:lineTo x="21341" y="20736"/>
              <wp:lineTo x="21341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804" cy="640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693" w:rsidRPr="007C6693">
      <w:rPr>
        <w:b/>
        <w:bCs/>
        <w:sz w:val="30"/>
        <w:szCs w:val="30"/>
      </w:rPr>
      <w:t xml:space="preserve"> </w:t>
    </w:r>
    <w:r w:rsidR="007C6693">
      <w:rPr>
        <w:b/>
        <w:bCs/>
        <w:sz w:val="30"/>
        <w:szCs w:val="30"/>
      </w:rPr>
      <w:t>G</w:t>
    </w:r>
    <w:r w:rsidR="007C6693" w:rsidRPr="00F132D8">
      <w:rPr>
        <w:b/>
        <w:bCs/>
        <w:sz w:val="30"/>
        <w:szCs w:val="30"/>
      </w:rPr>
      <w:t xml:space="preserve">RILLE D’ÉVALUATION – </w:t>
    </w:r>
    <w:r w:rsidR="007C6693">
      <w:rPr>
        <w:b/>
        <w:bCs/>
        <w:sz w:val="30"/>
        <w:szCs w:val="30"/>
      </w:rPr>
      <w:t>STAGE D’OBSERVATION EN</w:t>
    </w:r>
  </w:p>
  <w:p w14:paraId="535B70AD" w14:textId="77777777" w:rsidR="007C6693" w:rsidRPr="00F132D8" w:rsidRDefault="007C6693" w:rsidP="007C6693">
    <w:pPr>
      <w:pStyle w:val="En-tte"/>
      <w:spacing w:line="276" w:lineRule="auto"/>
      <w:ind w:left="3402" w:hanging="3402"/>
      <w:jc w:val="center"/>
      <w:rPr>
        <w:b/>
        <w:bCs/>
        <w:sz w:val="30"/>
        <w:szCs w:val="30"/>
      </w:rPr>
    </w:pPr>
    <w:r>
      <w:rPr>
        <w:b/>
        <w:bCs/>
        <w:sz w:val="30"/>
        <w:szCs w:val="30"/>
      </w:rPr>
      <w:t>NEUROPSYCHOLOGIE</w:t>
    </w:r>
    <w:r w:rsidRPr="00F132D8">
      <w:rPr>
        <w:b/>
        <w:bCs/>
        <w:sz w:val="30"/>
        <w:szCs w:val="30"/>
      </w:rPr>
      <w:t xml:space="preserve"> CLINIQUE (1747)</w:t>
    </w:r>
  </w:p>
  <w:p w14:paraId="57755D3B" w14:textId="11F6C3D3" w:rsidR="00C11AB2" w:rsidRDefault="00C11A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BEBD" w14:textId="632C55C2" w:rsidR="00C11AB2" w:rsidRPr="00E4055A" w:rsidRDefault="00C11AB2" w:rsidP="004E4400">
    <w:pPr>
      <w:pStyle w:val="En-tte"/>
      <w:spacing w:before="240" w:line="276" w:lineRule="auto"/>
      <w:rPr>
        <w:b/>
        <w:bCs/>
        <w:sz w:val="32"/>
        <w:szCs w:val="32"/>
      </w:rPr>
    </w:pPr>
    <w:r w:rsidRPr="00E4055A">
      <w:rPr>
        <w:b/>
        <w:bCs/>
        <w:noProof/>
        <w:sz w:val="20"/>
        <w:szCs w:val="20"/>
        <w:lang w:eastAsia="fr-CA"/>
      </w:rPr>
      <w:drawing>
        <wp:anchor distT="0" distB="0" distL="114300" distR="114300" simplePos="0" relativeHeight="251664384" behindDoc="1" locked="0" layoutInCell="1" allowOverlap="1" wp14:anchorId="715607A3" wp14:editId="0C6FF426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1060450" cy="635000"/>
          <wp:effectExtent l="0" t="0" r="6350" b="0"/>
          <wp:wrapTight wrapText="bothSides">
            <wp:wrapPolygon edited="0">
              <wp:start x="0" y="0"/>
              <wp:lineTo x="0" y="20736"/>
              <wp:lineTo x="21341" y="20736"/>
              <wp:lineTo x="21341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804" cy="640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1814"/>
    <w:multiLevelType w:val="hybridMultilevel"/>
    <w:tmpl w:val="FB0221FE"/>
    <w:lvl w:ilvl="0" w:tplc="174E6C7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017F"/>
    <w:multiLevelType w:val="hybridMultilevel"/>
    <w:tmpl w:val="7B5ACD72"/>
    <w:lvl w:ilvl="0" w:tplc="B8D67BD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93F7A"/>
    <w:multiLevelType w:val="hybridMultilevel"/>
    <w:tmpl w:val="F75295CE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220BE"/>
    <w:multiLevelType w:val="hybridMultilevel"/>
    <w:tmpl w:val="50B6D838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06CA0"/>
    <w:multiLevelType w:val="hybridMultilevel"/>
    <w:tmpl w:val="217008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10F3"/>
    <w:multiLevelType w:val="hybridMultilevel"/>
    <w:tmpl w:val="DFBE08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967E2"/>
    <w:multiLevelType w:val="hybridMultilevel"/>
    <w:tmpl w:val="50B6D838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5E69F9"/>
    <w:multiLevelType w:val="hybridMultilevel"/>
    <w:tmpl w:val="7A78CFEC"/>
    <w:lvl w:ilvl="0" w:tplc="40FC67FA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843ACC"/>
    <w:multiLevelType w:val="hybridMultilevel"/>
    <w:tmpl w:val="577ECE60"/>
    <w:lvl w:ilvl="0" w:tplc="EBF6DAB2">
      <w:start w:val="1"/>
      <w:numFmt w:val="upperLetter"/>
      <w:lvlText w:val="3%1.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4F5574"/>
    <w:multiLevelType w:val="hybridMultilevel"/>
    <w:tmpl w:val="B784C9E4"/>
    <w:lvl w:ilvl="0" w:tplc="9E70DD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C3E7F"/>
    <w:multiLevelType w:val="hybridMultilevel"/>
    <w:tmpl w:val="ADB0B72C"/>
    <w:lvl w:ilvl="0" w:tplc="2DC4FED4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732733"/>
    <w:multiLevelType w:val="hybridMultilevel"/>
    <w:tmpl w:val="FB0221FE"/>
    <w:lvl w:ilvl="0" w:tplc="174E6C7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E78E9"/>
    <w:multiLevelType w:val="hybridMultilevel"/>
    <w:tmpl w:val="9B34967A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267FA"/>
    <w:multiLevelType w:val="hybridMultilevel"/>
    <w:tmpl w:val="6D20023A"/>
    <w:lvl w:ilvl="0" w:tplc="140C4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10BB9"/>
    <w:multiLevelType w:val="hybridMultilevel"/>
    <w:tmpl w:val="0D0CF9EC"/>
    <w:lvl w:ilvl="0" w:tplc="9788B25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C269A5"/>
    <w:multiLevelType w:val="hybridMultilevel"/>
    <w:tmpl w:val="543289F6"/>
    <w:lvl w:ilvl="0" w:tplc="140C4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B0AFB"/>
    <w:multiLevelType w:val="hybridMultilevel"/>
    <w:tmpl w:val="C72210E2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E16BB"/>
    <w:multiLevelType w:val="hybridMultilevel"/>
    <w:tmpl w:val="FB0221FE"/>
    <w:lvl w:ilvl="0" w:tplc="174E6C76">
      <w:start w:val="1"/>
      <w:numFmt w:val="decimal"/>
      <w:lvlText w:val="6.%1"/>
      <w:lvlJc w:val="left"/>
      <w:pPr>
        <w:ind w:left="43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6" w:hanging="360"/>
      </w:pPr>
    </w:lvl>
    <w:lvl w:ilvl="2" w:tplc="0C0C001B" w:tentative="1">
      <w:start w:val="1"/>
      <w:numFmt w:val="lowerRoman"/>
      <w:lvlText w:val="%3."/>
      <w:lvlJc w:val="right"/>
      <w:pPr>
        <w:ind w:left="1876" w:hanging="180"/>
      </w:pPr>
    </w:lvl>
    <w:lvl w:ilvl="3" w:tplc="0C0C000F" w:tentative="1">
      <w:start w:val="1"/>
      <w:numFmt w:val="decimal"/>
      <w:lvlText w:val="%4."/>
      <w:lvlJc w:val="left"/>
      <w:pPr>
        <w:ind w:left="2596" w:hanging="360"/>
      </w:pPr>
    </w:lvl>
    <w:lvl w:ilvl="4" w:tplc="0C0C0019" w:tentative="1">
      <w:start w:val="1"/>
      <w:numFmt w:val="lowerLetter"/>
      <w:lvlText w:val="%5."/>
      <w:lvlJc w:val="left"/>
      <w:pPr>
        <w:ind w:left="3316" w:hanging="360"/>
      </w:pPr>
    </w:lvl>
    <w:lvl w:ilvl="5" w:tplc="0C0C001B" w:tentative="1">
      <w:start w:val="1"/>
      <w:numFmt w:val="lowerRoman"/>
      <w:lvlText w:val="%6."/>
      <w:lvlJc w:val="right"/>
      <w:pPr>
        <w:ind w:left="4036" w:hanging="180"/>
      </w:pPr>
    </w:lvl>
    <w:lvl w:ilvl="6" w:tplc="0C0C000F" w:tentative="1">
      <w:start w:val="1"/>
      <w:numFmt w:val="decimal"/>
      <w:lvlText w:val="%7."/>
      <w:lvlJc w:val="left"/>
      <w:pPr>
        <w:ind w:left="4756" w:hanging="360"/>
      </w:pPr>
    </w:lvl>
    <w:lvl w:ilvl="7" w:tplc="0C0C0019" w:tentative="1">
      <w:start w:val="1"/>
      <w:numFmt w:val="lowerLetter"/>
      <w:lvlText w:val="%8."/>
      <w:lvlJc w:val="left"/>
      <w:pPr>
        <w:ind w:left="5476" w:hanging="360"/>
      </w:pPr>
    </w:lvl>
    <w:lvl w:ilvl="8" w:tplc="0C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71BB5D81"/>
    <w:multiLevelType w:val="hybridMultilevel"/>
    <w:tmpl w:val="577ECE60"/>
    <w:lvl w:ilvl="0" w:tplc="EBF6DAB2">
      <w:start w:val="1"/>
      <w:numFmt w:val="upperLetter"/>
      <w:lvlText w:val="3%1."/>
      <w:lvlJc w:val="left"/>
      <w:pPr>
        <w:ind w:left="36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356ACA"/>
    <w:multiLevelType w:val="hybridMultilevel"/>
    <w:tmpl w:val="3A1478D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12"/>
  </w:num>
  <w:num w:numId="5">
    <w:abstractNumId w:val="2"/>
  </w:num>
  <w:num w:numId="6">
    <w:abstractNumId w:val="8"/>
  </w:num>
  <w:num w:numId="7">
    <w:abstractNumId w:val="16"/>
  </w:num>
  <w:num w:numId="8">
    <w:abstractNumId w:val="11"/>
  </w:num>
  <w:num w:numId="9">
    <w:abstractNumId w:val="14"/>
  </w:num>
  <w:num w:numId="10">
    <w:abstractNumId w:val="18"/>
  </w:num>
  <w:num w:numId="11">
    <w:abstractNumId w:val="1"/>
  </w:num>
  <w:num w:numId="12">
    <w:abstractNumId w:val="10"/>
  </w:num>
  <w:num w:numId="13">
    <w:abstractNumId w:val="9"/>
  </w:num>
  <w:num w:numId="14">
    <w:abstractNumId w:val="7"/>
  </w:num>
  <w:num w:numId="15">
    <w:abstractNumId w:val="0"/>
  </w:num>
  <w:num w:numId="16">
    <w:abstractNumId w:val="17"/>
  </w:num>
  <w:num w:numId="17">
    <w:abstractNumId w:val="5"/>
  </w:num>
  <w:num w:numId="18">
    <w:abstractNumId w:val="4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dR6BPye+mrHcMSSIarbGRfaNapaS7XBSBO74jD54Hml/CYygGIO77s2OYKoYk+HW+yubC63/XJfKV1ZAuIeAQ==" w:salt="vwJSVyg+HOrZnOVmAHDb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70"/>
    <w:rsid w:val="00000E3F"/>
    <w:rsid w:val="00004ECC"/>
    <w:rsid w:val="00007121"/>
    <w:rsid w:val="00011B18"/>
    <w:rsid w:val="00014917"/>
    <w:rsid w:val="000206CB"/>
    <w:rsid w:val="0003718A"/>
    <w:rsid w:val="00037B4A"/>
    <w:rsid w:val="00051235"/>
    <w:rsid w:val="0005729E"/>
    <w:rsid w:val="00067E90"/>
    <w:rsid w:val="000721A8"/>
    <w:rsid w:val="00072D6B"/>
    <w:rsid w:val="00076A4F"/>
    <w:rsid w:val="000870E6"/>
    <w:rsid w:val="000A3A35"/>
    <w:rsid w:val="000A793D"/>
    <w:rsid w:val="000B146F"/>
    <w:rsid w:val="000B17AF"/>
    <w:rsid w:val="000B3D16"/>
    <w:rsid w:val="000B4116"/>
    <w:rsid w:val="000B4560"/>
    <w:rsid w:val="000B4E8A"/>
    <w:rsid w:val="000C21AD"/>
    <w:rsid w:val="000C28EB"/>
    <w:rsid w:val="000C3672"/>
    <w:rsid w:val="000D0662"/>
    <w:rsid w:val="000D1E23"/>
    <w:rsid w:val="000D2EE7"/>
    <w:rsid w:val="000D6B37"/>
    <w:rsid w:val="000E23BC"/>
    <w:rsid w:val="000F2609"/>
    <w:rsid w:val="001003A5"/>
    <w:rsid w:val="00110957"/>
    <w:rsid w:val="00111181"/>
    <w:rsid w:val="00111240"/>
    <w:rsid w:val="00122912"/>
    <w:rsid w:val="00126C11"/>
    <w:rsid w:val="00127631"/>
    <w:rsid w:val="00130DB4"/>
    <w:rsid w:val="00132B5F"/>
    <w:rsid w:val="00133558"/>
    <w:rsid w:val="001351D3"/>
    <w:rsid w:val="00137FA1"/>
    <w:rsid w:val="0014552F"/>
    <w:rsid w:val="00147740"/>
    <w:rsid w:val="00151861"/>
    <w:rsid w:val="001571C7"/>
    <w:rsid w:val="00166297"/>
    <w:rsid w:val="00170133"/>
    <w:rsid w:val="001712AE"/>
    <w:rsid w:val="001745C7"/>
    <w:rsid w:val="00176860"/>
    <w:rsid w:val="00176FF5"/>
    <w:rsid w:val="001806F1"/>
    <w:rsid w:val="001854F6"/>
    <w:rsid w:val="001943EC"/>
    <w:rsid w:val="001A6486"/>
    <w:rsid w:val="001B4910"/>
    <w:rsid w:val="001B5506"/>
    <w:rsid w:val="001B5C55"/>
    <w:rsid w:val="001C208D"/>
    <w:rsid w:val="001C3337"/>
    <w:rsid w:val="001C4FD4"/>
    <w:rsid w:val="001D35B1"/>
    <w:rsid w:val="001D361D"/>
    <w:rsid w:val="001E3FC2"/>
    <w:rsid w:val="001F2DC6"/>
    <w:rsid w:val="001F5393"/>
    <w:rsid w:val="001F54AE"/>
    <w:rsid w:val="0020208F"/>
    <w:rsid w:val="0020589B"/>
    <w:rsid w:val="00206B30"/>
    <w:rsid w:val="00211DDD"/>
    <w:rsid w:val="002123D8"/>
    <w:rsid w:val="00217D43"/>
    <w:rsid w:val="00220370"/>
    <w:rsid w:val="002318DF"/>
    <w:rsid w:val="00232CDD"/>
    <w:rsid w:val="0025179B"/>
    <w:rsid w:val="002627CB"/>
    <w:rsid w:val="00263095"/>
    <w:rsid w:val="0027027E"/>
    <w:rsid w:val="0027387D"/>
    <w:rsid w:val="00274B68"/>
    <w:rsid w:val="002932B3"/>
    <w:rsid w:val="002938DC"/>
    <w:rsid w:val="002A227F"/>
    <w:rsid w:val="002A343B"/>
    <w:rsid w:val="002C65F2"/>
    <w:rsid w:val="002D29FB"/>
    <w:rsid w:val="002D5D52"/>
    <w:rsid w:val="002D66A8"/>
    <w:rsid w:val="002D6724"/>
    <w:rsid w:val="002D75BA"/>
    <w:rsid w:val="002E0D63"/>
    <w:rsid w:val="002E10E9"/>
    <w:rsid w:val="002F02F1"/>
    <w:rsid w:val="002F4086"/>
    <w:rsid w:val="002F4AAC"/>
    <w:rsid w:val="003122E5"/>
    <w:rsid w:val="003134FD"/>
    <w:rsid w:val="00316D8D"/>
    <w:rsid w:val="00322F95"/>
    <w:rsid w:val="00335D2D"/>
    <w:rsid w:val="00346A9B"/>
    <w:rsid w:val="0035258F"/>
    <w:rsid w:val="0035401C"/>
    <w:rsid w:val="003573C2"/>
    <w:rsid w:val="003615B4"/>
    <w:rsid w:val="00363FC9"/>
    <w:rsid w:val="00365144"/>
    <w:rsid w:val="003851B5"/>
    <w:rsid w:val="003921AE"/>
    <w:rsid w:val="003928EC"/>
    <w:rsid w:val="00396D30"/>
    <w:rsid w:val="0039759A"/>
    <w:rsid w:val="003A78F0"/>
    <w:rsid w:val="003A7C8C"/>
    <w:rsid w:val="003B4CB1"/>
    <w:rsid w:val="003C10AB"/>
    <w:rsid w:val="003C4709"/>
    <w:rsid w:val="003C56A4"/>
    <w:rsid w:val="003C693F"/>
    <w:rsid w:val="003C7A48"/>
    <w:rsid w:val="003E7DD0"/>
    <w:rsid w:val="003F5AF6"/>
    <w:rsid w:val="004129E9"/>
    <w:rsid w:val="004149EC"/>
    <w:rsid w:val="00415453"/>
    <w:rsid w:val="00420FD1"/>
    <w:rsid w:val="00421C80"/>
    <w:rsid w:val="004233B5"/>
    <w:rsid w:val="004279CE"/>
    <w:rsid w:val="00431AE6"/>
    <w:rsid w:val="004327ED"/>
    <w:rsid w:val="00433DEA"/>
    <w:rsid w:val="00442D21"/>
    <w:rsid w:val="00447AE0"/>
    <w:rsid w:val="00460AE0"/>
    <w:rsid w:val="004820E4"/>
    <w:rsid w:val="00485F2D"/>
    <w:rsid w:val="004911E3"/>
    <w:rsid w:val="0049149E"/>
    <w:rsid w:val="004927EF"/>
    <w:rsid w:val="00496330"/>
    <w:rsid w:val="004A0805"/>
    <w:rsid w:val="004A09DB"/>
    <w:rsid w:val="004A57E9"/>
    <w:rsid w:val="004B0DE1"/>
    <w:rsid w:val="004C039F"/>
    <w:rsid w:val="004C0FB9"/>
    <w:rsid w:val="004C4B09"/>
    <w:rsid w:val="004C580B"/>
    <w:rsid w:val="004D4352"/>
    <w:rsid w:val="004D7543"/>
    <w:rsid w:val="004E0346"/>
    <w:rsid w:val="004E2B54"/>
    <w:rsid w:val="004E4400"/>
    <w:rsid w:val="004E591D"/>
    <w:rsid w:val="004F7AFA"/>
    <w:rsid w:val="00502BB3"/>
    <w:rsid w:val="00502D84"/>
    <w:rsid w:val="0050653D"/>
    <w:rsid w:val="00511E65"/>
    <w:rsid w:val="00512D3E"/>
    <w:rsid w:val="00513F63"/>
    <w:rsid w:val="00514791"/>
    <w:rsid w:val="00520441"/>
    <w:rsid w:val="0053569B"/>
    <w:rsid w:val="005432E6"/>
    <w:rsid w:val="00552FA2"/>
    <w:rsid w:val="00556307"/>
    <w:rsid w:val="0056467D"/>
    <w:rsid w:val="00564EAA"/>
    <w:rsid w:val="00565BD2"/>
    <w:rsid w:val="00570936"/>
    <w:rsid w:val="00570A4A"/>
    <w:rsid w:val="00581B9F"/>
    <w:rsid w:val="005871E0"/>
    <w:rsid w:val="005B00C5"/>
    <w:rsid w:val="005C04BA"/>
    <w:rsid w:val="005D4977"/>
    <w:rsid w:val="005D6DEA"/>
    <w:rsid w:val="005F3BD4"/>
    <w:rsid w:val="00605E90"/>
    <w:rsid w:val="006163D6"/>
    <w:rsid w:val="00617BE9"/>
    <w:rsid w:val="00622512"/>
    <w:rsid w:val="00622D25"/>
    <w:rsid w:val="00624161"/>
    <w:rsid w:val="0062658F"/>
    <w:rsid w:val="00630EB3"/>
    <w:rsid w:val="00636E7B"/>
    <w:rsid w:val="00637034"/>
    <w:rsid w:val="00640769"/>
    <w:rsid w:val="00640BFC"/>
    <w:rsid w:val="006463DF"/>
    <w:rsid w:val="0065223D"/>
    <w:rsid w:val="0065738E"/>
    <w:rsid w:val="0066628A"/>
    <w:rsid w:val="00666ED3"/>
    <w:rsid w:val="00670A62"/>
    <w:rsid w:val="00681E79"/>
    <w:rsid w:val="00682DE7"/>
    <w:rsid w:val="00685E98"/>
    <w:rsid w:val="00695EA7"/>
    <w:rsid w:val="006A40E0"/>
    <w:rsid w:val="006B3DAE"/>
    <w:rsid w:val="006B57E2"/>
    <w:rsid w:val="006C34A6"/>
    <w:rsid w:val="006C5B4B"/>
    <w:rsid w:val="006E0FDE"/>
    <w:rsid w:val="006E56C2"/>
    <w:rsid w:val="006F2E50"/>
    <w:rsid w:val="006F4FA6"/>
    <w:rsid w:val="006F75E3"/>
    <w:rsid w:val="00720E14"/>
    <w:rsid w:val="00720E25"/>
    <w:rsid w:val="00731E15"/>
    <w:rsid w:val="007327EF"/>
    <w:rsid w:val="00735884"/>
    <w:rsid w:val="007359F5"/>
    <w:rsid w:val="007372E1"/>
    <w:rsid w:val="00740967"/>
    <w:rsid w:val="00754940"/>
    <w:rsid w:val="00757597"/>
    <w:rsid w:val="007720D6"/>
    <w:rsid w:val="007878F2"/>
    <w:rsid w:val="007A209B"/>
    <w:rsid w:val="007A4790"/>
    <w:rsid w:val="007B128E"/>
    <w:rsid w:val="007B1B8F"/>
    <w:rsid w:val="007B3E5C"/>
    <w:rsid w:val="007C03BE"/>
    <w:rsid w:val="007C323E"/>
    <w:rsid w:val="007C3365"/>
    <w:rsid w:val="007C5743"/>
    <w:rsid w:val="007C6693"/>
    <w:rsid w:val="007C6CEA"/>
    <w:rsid w:val="007D1893"/>
    <w:rsid w:val="007D654E"/>
    <w:rsid w:val="007E1C76"/>
    <w:rsid w:val="007E39D1"/>
    <w:rsid w:val="007F3FD5"/>
    <w:rsid w:val="007F4DD9"/>
    <w:rsid w:val="008014B3"/>
    <w:rsid w:val="008020D0"/>
    <w:rsid w:val="00802306"/>
    <w:rsid w:val="00803576"/>
    <w:rsid w:val="00807FE6"/>
    <w:rsid w:val="008116B8"/>
    <w:rsid w:val="0081721F"/>
    <w:rsid w:val="00820AB8"/>
    <w:rsid w:val="00823186"/>
    <w:rsid w:val="008253BA"/>
    <w:rsid w:val="00846919"/>
    <w:rsid w:val="008477CA"/>
    <w:rsid w:val="00855692"/>
    <w:rsid w:val="00857F6A"/>
    <w:rsid w:val="00860071"/>
    <w:rsid w:val="00861ED7"/>
    <w:rsid w:val="00876BD2"/>
    <w:rsid w:val="00881656"/>
    <w:rsid w:val="008B02C4"/>
    <w:rsid w:val="008B676F"/>
    <w:rsid w:val="008C6452"/>
    <w:rsid w:val="008C6A26"/>
    <w:rsid w:val="008D2E86"/>
    <w:rsid w:val="008D5C06"/>
    <w:rsid w:val="008E62FF"/>
    <w:rsid w:val="008F15C2"/>
    <w:rsid w:val="00906362"/>
    <w:rsid w:val="00912A1A"/>
    <w:rsid w:val="00915C85"/>
    <w:rsid w:val="00921C7F"/>
    <w:rsid w:val="00924413"/>
    <w:rsid w:val="009343D9"/>
    <w:rsid w:val="00934462"/>
    <w:rsid w:val="009608A0"/>
    <w:rsid w:val="00965C37"/>
    <w:rsid w:val="009B205E"/>
    <w:rsid w:val="009B6AF6"/>
    <w:rsid w:val="009C62F2"/>
    <w:rsid w:val="009D04EF"/>
    <w:rsid w:val="009D38D2"/>
    <w:rsid w:val="009D5215"/>
    <w:rsid w:val="009D7CB3"/>
    <w:rsid w:val="009E3449"/>
    <w:rsid w:val="009E7163"/>
    <w:rsid w:val="009F1DBE"/>
    <w:rsid w:val="009F24C1"/>
    <w:rsid w:val="009F7FB2"/>
    <w:rsid w:val="00A019E3"/>
    <w:rsid w:val="00A0369B"/>
    <w:rsid w:val="00A05C12"/>
    <w:rsid w:val="00A11A99"/>
    <w:rsid w:val="00A1267B"/>
    <w:rsid w:val="00A15CA2"/>
    <w:rsid w:val="00A2129D"/>
    <w:rsid w:val="00A22ED9"/>
    <w:rsid w:val="00A256C3"/>
    <w:rsid w:val="00A31A55"/>
    <w:rsid w:val="00A32731"/>
    <w:rsid w:val="00A404DD"/>
    <w:rsid w:val="00A40C2C"/>
    <w:rsid w:val="00A43A83"/>
    <w:rsid w:val="00A4528C"/>
    <w:rsid w:val="00A45ABC"/>
    <w:rsid w:val="00A4670C"/>
    <w:rsid w:val="00A469A1"/>
    <w:rsid w:val="00A46A9E"/>
    <w:rsid w:val="00A50BB6"/>
    <w:rsid w:val="00A56BBF"/>
    <w:rsid w:val="00A64C67"/>
    <w:rsid w:val="00A73289"/>
    <w:rsid w:val="00A84EDC"/>
    <w:rsid w:val="00A9520E"/>
    <w:rsid w:val="00AA5CFB"/>
    <w:rsid w:val="00AB691A"/>
    <w:rsid w:val="00AC40BA"/>
    <w:rsid w:val="00AE2153"/>
    <w:rsid w:val="00AE7943"/>
    <w:rsid w:val="00AE79A7"/>
    <w:rsid w:val="00AF44E3"/>
    <w:rsid w:val="00AF4A60"/>
    <w:rsid w:val="00AF53CC"/>
    <w:rsid w:val="00AF69AD"/>
    <w:rsid w:val="00AF6E95"/>
    <w:rsid w:val="00B00403"/>
    <w:rsid w:val="00B26B59"/>
    <w:rsid w:val="00B26C32"/>
    <w:rsid w:val="00B270DE"/>
    <w:rsid w:val="00B360A3"/>
    <w:rsid w:val="00B44C5E"/>
    <w:rsid w:val="00B4643B"/>
    <w:rsid w:val="00B566E0"/>
    <w:rsid w:val="00B63475"/>
    <w:rsid w:val="00B65D40"/>
    <w:rsid w:val="00B72FBA"/>
    <w:rsid w:val="00B86E16"/>
    <w:rsid w:val="00BA5775"/>
    <w:rsid w:val="00BB0D0E"/>
    <w:rsid w:val="00BB63FE"/>
    <w:rsid w:val="00BB6F3B"/>
    <w:rsid w:val="00BC12C5"/>
    <w:rsid w:val="00BD01F7"/>
    <w:rsid w:val="00BD020B"/>
    <w:rsid w:val="00BD1D46"/>
    <w:rsid w:val="00BD67A9"/>
    <w:rsid w:val="00BE1000"/>
    <w:rsid w:val="00BE4812"/>
    <w:rsid w:val="00BE6FE7"/>
    <w:rsid w:val="00BF55D6"/>
    <w:rsid w:val="00BF6BE7"/>
    <w:rsid w:val="00BF7370"/>
    <w:rsid w:val="00C03502"/>
    <w:rsid w:val="00C03710"/>
    <w:rsid w:val="00C11AB2"/>
    <w:rsid w:val="00C14530"/>
    <w:rsid w:val="00C1519E"/>
    <w:rsid w:val="00C2460D"/>
    <w:rsid w:val="00C35862"/>
    <w:rsid w:val="00C37531"/>
    <w:rsid w:val="00C3788B"/>
    <w:rsid w:val="00C37C4B"/>
    <w:rsid w:val="00C45980"/>
    <w:rsid w:val="00C513E4"/>
    <w:rsid w:val="00C539B5"/>
    <w:rsid w:val="00C56041"/>
    <w:rsid w:val="00C60599"/>
    <w:rsid w:val="00C618E3"/>
    <w:rsid w:val="00C61DEE"/>
    <w:rsid w:val="00C71FDC"/>
    <w:rsid w:val="00C7287D"/>
    <w:rsid w:val="00C74C49"/>
    <w:rsid w:val="00C84385"/>
    <w:rsid w:val="00C8486A"/>
    <w:rsid w:val="00C8686F"/>
    <w:rsid w:val="00C92ECC"/>
    <w:rsid w:val="00C946F8"/>
    <w:rsid w:val="00C94B91"/>
    <w:rsid w:val="00CA2BE4"/>
    <w:rsid w:val="00CB0979"/>
    <w:rsid w:val="00CB18E3"/>
    <w:rsid w:val="00CB7FF3"/>
    <w:rsid w:val="00CD1185"/>
    <w:rsid w:val="00CE72B4"/>
    <w:rsid w:val="00CE7B3E"/>
    <w:rsid w:val="00CF1C76"/>
    <w:rsid w:val="00CF6729"/>
    <w:rsid w:val="00D019EE"/>
    <w:rsid w:val="00D3355A"/>
    <w:rsid w:val="00D40059"/>
    <w:rsid w:val="00D438D8"/>
    <w:rsid w:val="00D50C43"/>
    <w:rsid w:val="00D635B9"/>
    <w:rsid w:val="00D64622"/>
    <w:rsid w:val="00D6578F"/>
    <w:rsid w:val="00D66A1B"/>
    <w:rsid w:val="00D671C7"/>
    <w:rsid w:val="00D701BF"/>
    <w:rsid w:val="00D73D21"/>
    <w:rsid w:val="00D73F3D"/>
    <w:rsid w:val="00D759EC"/>
    <w:rsid w:val="00D81672"/>
    <w:rsid w:val="00D93AF0"/>
    <w:rsid w:val="00D94057"/>
    <w:rsid w:val="00D95D07"/>
    <w:rsid w:val="00DA1230"/>
    <w:rsid w:val="00DA5D74"/>
    <w:rsid w:val="00DA6B82"/>
    <w:rsid w:val="00DA6F31"/>
    <w:rsid w:val="00DD2D0C"/>
    <w:rsid w:val="00DD3266"/>
    <w:rsid w:val="00DE3E1F"/>
    <w:rsid w:val="00DE5F04"/>
    <w:rsid w:val="00DE7925"/>
    <w:rsid w:val="00E037F8"/>
    <w:rsid w:val="00E05996"/>
    <w:rsid w:val="00E063E3"/>
    <w:rsid w:val="00E06F17"/>
    <w:rsid w:val="00E10A4F"/>
    <w:rsid w:val="00E148B8"/>
    <w:rsid w:val="00E31E41"/>
    <w:rsid w:val="00E333F1"/>
    <w:rsid w:val="00E36CF9"/>
    <w:rsid w:val="00E4055A"/>
    <w:rsid w:val="00E42E34"/>
    <w:rsid w:val="00E44641"/>
    <w:rsid w:val="00E47AD0"/>
    <w:rsid w:val="00E51BA8"/>
    <w:rsid w:val="00E5226A"/>
    <w:rsid w:val="00E522FE"/>
    <w:rsid w:val="00E53408"/>
    <w:rsid w:val="00E54113"/>
    <w:rsid w:val="00E62948"/>
    <w:rsid w:val="00E650EC"/>
    <w:rsid w:val="00E67C8D"/>
    <w:rsid w:val="00E67F6D"/>
    <w:rsid w:val="00E721D0"/>
    <w:rsid w:val="00E9066B"/>
    <w:rsid w:val="00E944EB"/>
    <w:rsid w:val="00EA0BA8"/>
    <w:rsid w:val="00EB0D33"/>
    <w:rsid w:val="00EB3192"/>
    <w:rsid w:val="00EB374D"/>
    <w:rsid w:val="00EB4557"/>
    <w:rsid w:val="00EC2300"/>
    <w:rsid w:val="00ED146F"/>
    <w:rsid w:val="00ED14CB"/>
    <w:rsid w:val="00EF1FA8"/>
    <w:rsid w:val="00F02004"/>
    <w:rsid w:val="00F132D8"/>
    <w:rsid w:val="00F15008"/>
    <w:rsid w:val="00F265DE"/>
    <w:rsid w:val="00F33516"/>
    <w:rsid w:val="00F36DBD"/>
    <w:rsid w:val="00F37A6E"/>
    <w:rsid w:val="00F4247C"/>
    <w:rsid w:val="00F4671E"/>
    <w:rsid w:val="00F4692F"/>
    <w:rsid w:val="00F475F2"/>
    <w:rsid w:val="00F54A9C"/>
    <w:rsid w:val="00F64922"/>
    <w:rsid w:val="00F719BE"/>
    <w:rsid w:val="00F75C42"/>
    <w:rsid w:val="00F76E1E"/>
    <w:rsid w:val="00F813D8"/>
    <w:rsid w:val="00F8207E"/>
    <w:rsid w:val="00F90353"/>
    <w:rsid w:val="00F9513E"/>
    <w:rsid w:val="00FB18D1"/>
    <w:rsid w:val="00FB398C"/>
    <w:rsid w:val="00FB4603"/>
    <w:rsid w:val="00FB7EC2"/>
    <w:rsid w:val="00FC021D"/>
    <w:rsid w:val="00FC0A1D"/>
    <w:rsid w:val="00FC6C8F"/>
    <w:rsid w:val="00FC7DD2"/>
    <w:rsid w:val="00FD510F"/>
    <w:rsid w:val="00FE201D"/>
    <w:rsid w:val="00FE7120"/>
    <w:rsid w:val="2C2A7D13"/>
    <w:rsid w:val="7CA1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23A9E"/>
  <w15:chartTrackingRefBased/>
  <w15:docId w15:val="{32714931-0A86-4A0B-9AEC-7B15D791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1C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C80"/>
  </w:style>
  <w:style w:type="paragraph" w:styleId="Pieddepage">
    <w:name w:val="footer"/>
    <w:basedOn w:val="Normal"/>
    <w:link w:val="PieddepageCar"/>
    <w:uiPriority w:val="99"/>
    <w:unhideWhenUsed/>
    <w:rsid w:val="00421C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C80"/>
  </w:style>
  <w:style w:type="table" w:styleId="Grilledutableau">
    <w:name w:val="Table Grid"/>
    <w:basedOn w:val="TableauNormal"/>
    <w:uiPriority w:val="39"/>
    <w:rsid w:val="00A2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A2129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122912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122912"/>
    <w:rPr>
      <w:color w:val="605E5C"/>
      <w:shd w:val="clear" w:color="auto" w:fill="E1DFDD"/>
    </w:rPr>
  </w:style>
  <w:style w:type="table" w:styleId="Tableausimple2">
    <w:name w:val="Plain Table 2"/>
    <w:basedOn w:val="TableauNormal"/>
    <w:uiPriority w:val="42"/>
    <w:rsid w:val="001229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122912"/>
    <w:rPr>
      <w:color w:val="808080"/>
    </w:rPr>
  </w:style>
  <w:style w:type="character" w:customStyle="1" w:styleId="Style1">
    <w:name w:val="Style1"/>
    <w:basedOn w:val="Policepardfaut"/>
    <w:uiPriority w:val="1"/>
    <w:rsid w:val="00B270DE"/>
  </w:style>
  <w:style w:type="paragraph" w:styleId="Paragraphedeliste">
    <w:name w:val="List Paragraph"/>
    <w:basedOn w:val="Normal"/>
    <w:uiPriority w:val="34"/>
    <w:qFormat/>
    <w:rsid w:val="00F8207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806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06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06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6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6F1"/>
    <w:rPr>
      <w:b/>
      <w:bCs/>
      <w:sz w:val="20"/>
      <w:szCs w:val="20"/>
    </w:rPr>
  </w:style>
  <w:style w:type="character" w:customStyle="1" w:styleId="Style2">
    <w:name w:val="Style2"/>
    <w:basedOn w:val="Policepardfaut"/>
    <w:uiPriority w:val="1"/>
    <w:rsid w:val="008B676F"/>
    <w:rPr>
      <w:b w:val="0"/>
    </w:rPr>
  </w:style>
  <w:style w:type="paragraph" w:styleId="Rvision">
    <w:name w:val="Revision"/>
    <w:hidden/>
    <w:uiPriority w:val="99"/>
    <w:semiHidden/>
    <w:rsid w:val="00564EA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370"/>
    <w:rPr>
      <w:rFonts w:ascii="Segoe UI" w:hAnsi="Segoe UI" w:cs="Segoe UI"/>
      <w:sz w:val="18"/>
      <w:szCs w:val="18"/>
    </w:rPr>
  </w:style>
  <w:style w:type="character" w:customStyle="1" w:styleId="Style3">
    <w:name w:val="Style3"/>
    <w:basedOn w:val="Policepardfaut"/>
    <w:uiPriority w:val="1"/>
    <w:rsid w:val="00BB63FE"/>
    <w:rPr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06F1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06F1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06F1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EA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9A261-C21D-4A1D-8793-705225AA68A8}"/>
      </w:docPartPr>
      <w:docPartBody>
        <w:p w:rsidR="00F25EC2" w:rsidRDefault="003D7198">
          <w:r w:rsidRPr="00F815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E096BB5A5546998A004107CC453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52576-A39A-4644-B2E6-6259A0ECFE53}"/>
      </w:docPartPr>
      <w:docPartBody>
        <w:p w:rsidR="00313D0E" w:rsidRDefault="00F024CA" w:rsidP="00F024CA">
          <w:pPr>
            <w:pStyle w:val="88E096BB5A5546998A004107CC453788"/>
          </w:pPr>
          <w:r w:rsidRPr="00072D6B">
            <w:rPr>
              <w:shd w:val="clear" w:color="auto" w:fill="F2F2F2" w:themeFill="background1" w:themeFillShade="F2"/>
            </w:rPr>
            <w:t>aaaa-mm-jj</w:t>
          </w:r>
        </w:p>
      </w:docPartBody>
    </w:docPart>
    <w:docPart>
      <w:docPartPr>
        <w:name w:val="970BE0C6187B4716A8AAA934CA25E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08F92-C552-4C09-8D00-761A4516280B}"/>
      </w:docPartPr>
      <w:docPartBody>
        <w:p w:rsidR="005808C2" w:rsidRDefault="005808C2" w:rsidP="00C03502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  <w:rPr>
              <w:rStyle w:val="Textedelespacerserv"/>
            </w:rPr>
          </w:pPr>
          <w:r>
            <w:rPr>
              <w:rStyle w:val="Textedelespacerserv"/>
            </w:rPr>
            <w:t>Inscrivez vos observations  / commentaires ici.</w:t>
          </w:r>
        </w:p>
        <w:p w:rsidR="005808C2" w:rsidRDefault="005808C2" w:rsidP="00C03502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  <w:rPr>
              <w:rStyle w:val="Textedelespacerserv"/>
            </w:rPr>
          </w:pPr>
        </w:p>
        <w:p w:rsidR="005808C2" w:rsidRDefault="005808C2" w:rsidP="00C03502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  <w:rPr>
              <w:rStyle w:val="Textedelespacerserv"/>
            </w:rPr>
          </w:pPr>
        </w:p>
        <w:p w:rsidR="005808C2" w:rsidRDefault="005808C2" w:rsidP="00C03502">
          <w:pPr>
            <w:pBdr>
              <w:top w:val="single" w:sz="4" w:space="1" w:color="638F38"/>
              <w:left w:val="single" w:sz="4" w:space="4" w:color="638F38"/>
              <w:bottom w:val="single" w:sz="4" w:space="1" w:color="638F38"/>
              <w:right w:val="single" w:sz="4" w:space="4" w:color="638F38"/>
            </w:pBdr>
            <w:rPr>
              <w:rStyle w:val="Textedelespacerserv"/>
            </w:rPr>
          </w:pPr>
        </w:p>
        <w:p w:rsidR="00CD21FE" w:rsidRDefault="005808C2" w:rsidP="005808C2">
          <w:pPr>
            <w:pStyle w:val="970BE0C6187B4716A8AAA934CA25EB4E"/>
          </w:pPr>
          <w:r>
            <w:rPr>
              <w:rStyle w:val="Textedelespacerserv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82"/>
    <w:rsid w:val="002101F7"/>
    <w:rsid w:val="00313D0E"/>
    <w:rsid w:val="003D7198"/>
    <w:rsid w:val="005808C2"/>
    <w:rsid w:val="006272BC"/>
    <w:rsid w:val="0072278E"/>
    <w:rsid w:val="00753CA3"/>
    <w:rsid w:val="007F1A88"/>
    <w:rsid w:val="00810001"/>
    <w:rsid w:val="009B4875"/>
    <w:rsid w:val="00A4043C"/>
    <w:rsid w:val="00AD5D82"/>
    <w:rsid w:val="00BB7D51"/>
    <w:rsid w:val="00CD21FE"/>
    <w:rsid w:val="00E33C3A"/>
    <w:rsid w:val="00EC3E5F"/>
    <w:rsid w:val="00F024CA"/>
    <w:rsid w:val="00F2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08C2"/>
    <w:rPr>
      <w:color w:val="808080"/>
    </w:rPr>
  </w:style>
  <w:style w:type="paragraph" w:customStyle="1" w:styleId="CBB6A80FFE67473088DF81DAA061FB93">
    <w:name w:val="CBB6A80FFE67473088DF81DAA061FB93"/>
    <w:rsid w:val="00A4043C"/>
    <w:rPr>
      <w:lang w:eastAsia="zh-CN"/>
    </w:rPr>
  </w:style>
  <w:style w:type="paragraph" w:customStyle="1" w:styleId="395BCF76C4954D52A9229F83444F40F22">
    <w:name w:val="395BCF76C4954D52A9229F83444F40F22"/>
    <w:rsid w:val="007F1A88"/>
    <w:rPr>
      <w:rFonts w:eastAsiaTheme="minorHAnsi"/>
      <w:lang w:eastAsia="en-US"/>
    </w:rPr>
  </w:style>
  <w:style w:type="paragraph" w:customStyle="1" w:styleId="609C7FF8C3674C3094D8BB8301AEAE952">
    <w:name w:val="609C7FF8C3674C3094D8BB8301AEAE952"/>
    <w:rsid w:val="007F1A88"/>
    <w:rPr>
      <w:rFonts w:eastAsiaTheme="minorHAnsi"/>
      <w:lang w:eastAsia="en-US"/>
    </w:rPr>
  </w:style>
  <w:style w:type="paragraph" w:customStyle="1" w:styleId="AA2AA2587F614E3F8175DA9EF7021EBA2">
    <w:name w:val="AA2AA2587F614E3F8175DA9EF7021EBA2"/>
    <w:rsid w:val="007F1A88"/>
    <w:rPr>
      <w:rFonts w:eastAsiaTheme="minorHAnsi"/>
      <w:lang w:eastAsia="en-US"/>
    </w:rPr>
  </w:style>
  <w:style w:type="paragraph" w:customStyle="1" w:styleId="5A28B079B0324BEFBDBF0C13F609775E2">
    <w:name w:val="5A28B079B0324BEFBDBF0C13F609775E2"/>
    <w:rsid w:val="007F1A88"/>
    <w:rPr>
      <w:rFonts w:eastAsiaTheme="minorHAnsi"/>
      <w:lang w:eastAsia="en-US"/>
    </w:rPr>
  </w:style>
  <w:style w:type="paragraph" w:customStyle="1" w:styleId="C6355D3A400248D0BC181591B17943531">
    <w:name w:val="C6355D3A400248D0BC181591B17943531"/>
    <w:rsid w:val="007F1A88"/>
    <w:rPr>
      <w:rFonts w:eastAsiaTheme="minorHAnsi"/>
      <w:lang w:eastAsia="en-US"/>
    </w:rPr>
  </w:style>
  <w:style w:type="paragraph" w:customStyle="1" w:styleId="0C50EED250E446129E1AF863FEC18D882">
    <w:name w:val="0C50EED250E446129E1AF863FEC18D882"/>
    <w:rsid w:val="007F1A88"/>
    <w:rPr>
      <w:rFonts w:eastAsiaTheme="minorHAnsi"/>
      <w:lang w:eastAsia="en-US"/>
    </w:rPr>
  </w:style>
  <w:style w:type="paragraph" w:customStyle="1" w:styleId="80D2B935F24640DAAB407E1460BD5F0C2">
    <w:name w:val="80D2B935F24640DAAB407E1460BD5F0C2"/>
    <w:rsid w:val="007F1A88"/>
    <w:rPr>
      <w:rFonts w:eastAsiaTheme="minorHAnsi"/>
      <w:lang w:eastAsia="en-US"/>
    </w:rPr>
  </w:style>
  <w:style w:type="paragraph" w:customStyle="1" w:styleId="241A839DB0EC49F29A9155ADC2F6B4BE2">
    <w:name w:val="241A839DB0EC49F29A9155ADC2F6B4BE2"/>
    <w:rsid w:val="007F1A88"/>
    <w:rPr>
      <w:rFonts w:eastAsiaTheme="minorHAnsi"/>
      <w:lang w:eastAsia="en-US"/>
    </w:rPr>
  </w:style>
  <w:style w:type="paragraph" w:customStyle="1" w:styleId="79B3039117134627AE172772D979F64A2">
    <w:name w:val="79B3039117134627AE172772D979F64A2"/>
    <w:rsid w:val="007F1A88"/>
    <w:rPr>
      <w:rFonts w:eastAsiaTheme="minorHAnsi"/>
      <w:lang w:eastAsia="en-US"/>
    </w:rPr>
  </w:style>
  <w:style w:type="paragraph" w:customStyle="1" w:styleId="280317333A34413B929276D4B307899D2">
    <w:name w:val="280317333A34413B929276D4B307899D2"/>
    <w:rsid w:val="007F1A88"/>
    <w:rPr>
      <w:rFonts w:eastAsiaTheme="minorHAnsi"/>
      <w:lang w:eastAsia="en-US"/>
    </w:rPr>
  </w:style>
  <w:style w:type="paragraph" w:customStyle="1" w:styleId="B818DD15555C4817B8E75851B3C91AB72">
    <w:name w:val="B818DD15555C4817B8E75851B3C91AB72"/>
    <w:rsid w:val="007F1A88"/>
    <w:rPr>
      <w:rFonts w:eastAsiaTheme="minorHAnsi"/>
      <w:lang w:eastAsia="en-US"/>
    </w:rPr>
  </w:style>
  <w:style w:type="paragraph" w:customStyle="1" w:styleId="E36ED1E36ADD4EA084C2D893A13CDDA6">
    <w:name w:val="E36ED1E36ADD4EA084C2D893A13CDDA6"/>
    <w:rsid w:val="007F1A88"/>
    <w:rPr>
      <w:lang w:eastAsia="zh-CN"/>
    </w:rPr>
  </w:style>
  <w:style w:type="paragraph" w:customStyle="1" w:styleId="CF0DD01E0165460EADD33E4179ED94D5">
    <w:name w:val="CF0DD01E0165460EADD33E4179ED94D5"/>
    <w:rsid w:val="007F1A88"/>
    <w:rPr>
      <w:lang w:eastAsia="zh-CN"/>
    </w:rPr>
  </w:style>
  <w:style w:type="paragraph" w:customStyle="1" w:styleId="F1ECB5610FC74F3B917A788BD14B3CA8">
    <w:name w:val="F1ECB5610FC74F3B917A788BD14B3CA8"/>
    <w:rsid w:val="007F1A88"/>
    <w:rPr>
      <w:lang w:eastAsia="zh-CN"/>
    </w:rPr>
  </w:style>
  <w:style w:type="paragraph" w:customStyle="1" w:styleId="F6CCCBBD7DCB49A3935C09500473ED95">
    <w:name w:val="F6CCCBBD7DCB49A3935C09500473ED95"/>
    <w:rsid w:val="007F1A88"/>
    <w:rPr>
      <w:lang w:eastAsia="zh-CN"/>
    </w:rPr>
  </w:style>
  <w:style w:type="paragraph" w:customStyle="1" w:styleId="3F3D7E00273847C6B89BAFC2BD8E0EE4">
    <w:name w:val="3F3D7E00273847C6B89BAFC2BD8E0EE4"/>
    <w:rsid w:val="007F1A88"/>
    <w:rPr>
      <w:lang w:eastAsia="zh-CN"/>
    </w:rPr>
  </w:style>
  <w:style w:type="paragraph" w:customStyle="1" w:styleId="A959B90A780041BB9C7EDB9A4B3240D8">
    <w:name w:val="A959B90A780041BB9C7EDB9A4B3240D8"/>
    <w:rsid w:val="007F1A88"/>
    <w:rPr>
      <w:lang w:eastAsia="zh-CN"/>
    </w:rPr>
  </w:style>
  <w:style w:type="paragraph" w:customStyle="1" w:styleId="16D318761E6E41EE80A3A98F5D26A565">
    <w:name w:val="16D318761E6E41EE80A3A98F5D26A565"/>
    <w:rsid w:val="007F1A88"/>
    <w:rPr>
      <w:lang w:eastAsia="zh-CN"/>
    </w:rPr>
  </w:style>
  <w:style w:type="paragraph" w:customStyle="1" w:styleId="82A8519D856847BD88F494AF215B234A">
    <w:name w:val="82A8519D856847BD88F494AF215B234A"/>
    <w:rsid w:val="007F1A88"/>
    <w:rPr>
      <w:lang w:eastAsia="zh-CN"/>
    </w:rPr>
  </w:style>
  <w:style w:type="paragraph" w:customStyle="1" w:styleId="2EDFD4DF3280433592527905020D0F7E">
    <w:name w:val="2EDFD4DF3280433592527905020D0F7E"/>
    <w:rsid w:val="007F1A88"/>
    <w:rPr>
      <w:lang w:eastAsia="zh-CN"/>
    </w:rPr>
  </w:style>
  <w:style w:type="paragraph" w:customStyle="1" w:styleId="674066B5374A4FC3A8763C6184621F41">
    <w:name w:val="674066B5374A4FC3A8763C6184621F41"/>
    <w:rsid w:val="007F1A88"/>
    <w:rPr>
      <w:lang w:eastAsia="zh-CN"/>
    </w:rPr>
  </w:style>
  <w:style w:type="paragraph" w:customStyle="1" w:styleId="CEE9734AA8754143A807869D1076DBA7">
    <w:name w:val="CEE9734AA8754143A807869D1076DBA7"/>
    <w:rsid w:val="007F1A88"/>
    <w:rPr>
      <w:lang w:eastAsia="zh-CN"/>
    </w:rPr>
  </w:style>
  <w:style w:type="paragraph" w:customStyle="1" w:styleId="A47F35F4ACC842B7BC9A56EA3F9C11E6">
    <w:name w:val="A47F35F4ACC842B7BC9A56EA3F9C11E6"/>
    <w:rsid w:val="007F1A88"/>
    <w:rPr>
      <w:lang w:eastAsia="zh-CN"/>
    </w:rPr>
  </w:style>
  <w:style w:type="paragraph" w:customStyle="1" w:styleId="6FC15A0463F44AE0B7D5F8531B57AEF3">
    <w:name w:val="6FC15A0463F44AE0B7D5F8531B57AEF3"/>
    <w:rsid w:val="007F1A88"/>
    <w:rPr>
      <w:lang w:eastAsia="zh-CN"/>
    </w:rPr>
  </w:style>
  <w:style w:type="paragraph" w:customStyle="1" w:styleId="CF44AFA98D21487E9CD62D1B421F9A95">
    <w:name w:val="CF44AFA98D21487E9CD62D1B421F9A95"/>
    <w:rsid w:val="007F1A88"/>
    <w:rPr>
      <w:lang w:eastAsia="zh-CN"/>
    </w:rPr>
  </w:style>
  <w:style w:type="paragraph" w:customStyle="1" w:styleId="830C1B5A38A4444EBF3A8BFD80F7F2E6">
    <w:name w:val="830C1B5A38A4444EBF3A8BFD80F7F2E6"/>
    <w:rsid w:val="007F1A88"/>
    <w:rPr>
      <w:lang w:eastAsia="zh-CN"/>
    </w:rPr>
  </w:style>
  <w:style w:type="paragraph" w:customStyle="1" w:styleId="A75C909CDAAC43D5BED75ECF8929C672">
    <w:name w:val="A75C909CDAAC43D5BED75ECF8929C672"/>
    <w:rsid w:val="007F1A88"/>
    <w:rPr>
      <w:lang w:eastAsia="zh-CN"/>
    </w:rPr>
  </w:style>
  <w:style w:type="paragraph" w:customStyle="1" w:styleId="DDD1237866E3415BA067010618A9A78D">
    <w:name w:val="DDD1237866E3415BA067010618A9A78D"/>
    <w:rsid w:val="007F1A88"/>
    <w:rPr>
      <w:lang w:eastAsia="zh-CN"/>
    </w:rPr>
  </w:style>
  <w:style w:type="paragraph" w:customStyle="1" w:styleId="75940E854FA74EC7A5229C4B898F1F0F">
    <w:name w:val="75940E854FA74EC7A5229C4B898F1F0F"/>
    <w:rsid w:val="007F1A88"/>
    <w:rPr>
      <w:lang w:eastAsia="zh-CN"/>
    </w:rPr>
  </w:style>
  <w:style w:type="paragraph" w:customStyle="1" w:styleId="D63966C89B8E4342BA8F8C751C965BDD">
    <w:name w:val="D63966C89B8E4342BA8F8C751C965BDD"/>
    <w:rsid w:val="002101F7"/>
    <w:rPr>
      <w:lang w:eastAsia="zh-CN"/>
    </w:rPr>
  </w:style>
  <w:style w:type="paragraph" w:customStyle="1" w:styleId="39B51B65BAAB428EA889893D4D350425">
    <w:name w:val="39B51B65BAAB428EA889893D4D350425"/>
    <w:rsid w:val="006272BC"/>
    <w:rPr>
      <w:lang w:eastAsia="zh-CN"/>
    </w:rPr>
  </w:style>
  <w:style w:type="paragraph" w:customStyle="1" w:styleId="A65FA4995F3D497080E4AB2BF13533D3">
    <w:name w:val="A65FA4995F3D497080E4AB2BF13533D3"/>
    <w:rsid w:val="006272BC"/>
    <w:rPr>
      <w:lang w:eastAsia="zh-CN"/>
    </w:rPr>
  </w:style>
  <w:style w:type="paragraph" w:customStyle="1" w:styleId="6D20C9407B9F42F684E85CA1BE6C96CA">
    <w:name w:val="6D20C9407B9F42F684E85CA1BE6C96CA"/>
    <w:rsid w:val="006272BC"/>
    <w:rPr>
      <w:lang w:eastAsia="zh-CN"/>
    </w:rPr>
  </w:style>
  <w:style w:type="paragraph" w:customStyle="1" w:styleId="CED879EF500B42C6A505F4812C5D50A2">
    <w:name w:val="CED879EF500B42C6A505F4812C5D50A2"/>
    <w:rsid w:val="006272BC"/>
    <w:rPr>
      <w:lang w:eastAsia="zh-CN"/>
    </w:rPr>
  </w:style>
  <w:style w:type="paragraph" w:customStyle="1" w:styleId="1F2D61CA9A2A4979996305C840D1F53D">
    <w:name w:val="1F2D61CA9A2A4979996305C840D1F53D"/>
    <w:rsid w:val="006272BC"/>
    <w:rPr>
      <w:lang w:eastAsia="zh-CN"/>
    </w:rPr>
  </w:style>
  <w:style w:type="paragraph" w:customStyle="1" w:styleId="2CD8D4A2D9834AF2A617B1AD22FB69BC">
    <w:name w:val="2CD8D4A2D9834AF2A617B1AD22FB69BC"/>
    <w:rsid w:val="006272BC"/>
    <w:rPr>
      <w:lang w:eastAsia="zh-CN"/>
    </w:rPr>
  </w:style>
  <w:style w:type="paragraph" w:customStyle="1" w:styleId="81D8122E3B3C4553B60B5FDED59D706C">
    <w:name w:val="81D8122E3B3C4553B60B5FDED59D706C"/>
    <w:rsid w:val="006272BC"/>
    <w:rPr>
      <w:lang w:eastAsia="zh-CN"/>
    </w:rPr>
  </w:style>
  <w:style w:type="paragraph" w:customStyle="1" w:styleId="1F064CFDA38D4B6AA286D3F9B9E3552E">
    <w:name w:val="1F064CFDA38D4B6AA286D3F9B9E3552E"/>
    <w:rsid w:val="006272BC"/>
    <w:rPr>
      <w:lang w:eastAsia="zh-CN"/>
    </w:rPr>
  </w:style>
  <w:style w:type="paragraph" w:customStyle="1" w:styleId="0A8C2ED332404611B7BFD071E0F5B7CF">
    <w:name w:val="0A8C2ED332404611B7BFD071E0F5B7CF"/>
    <w:rsid w:val="006272BC"/>
    <w:rPr>
      <w:lang w:eastAsia="zh-CN"/>
    </w:rPr>
  </w:style>
  <w:style w:type="paragraph" w:customStyle="1" w:styleId="C622D65D85404CB8A674797462D4FFC6">
    <w:name w:val="C622D65D85404CB8A674797462D4FFC6"/>
    <w:rsid w:val="006272BC"/>
    <w:rPr>
      <w:lang w:eastAsia="zh-CN"/>
    </w:rPr>
  </w:style>
  <w:style w:type="paragraph" w:customStyle="1" w:styleId="9CFAF437E34C4F82B05EFBFDC13FA9DA">
    <w:name w:val="9CFAF437E34C4F82B05EFBFDC13FA9DA"/>
    <w:rsid w:val="006272BC"/>
    <w:rPr>
      <w:lang w:eastAsia="zh-CN"/>
    </w:rPr>
  </w:style>
  <w:style w:type="paragraph" w:customStyle="1" w:styleId="4D6771CF5CC54BCC9F00F43BFA9164B0">
    <w:name w:val="4D6771CF5CC54BCC9F00F43BFA9164B0"/>
    <w:rsid w:val="006272BC"/>
    <w:rPr>
      <w:lang w:eastAsia="zh-CN"/>
    </w:rPr>
  </w:style>
  <w:style w:type="paragraph" w:customStyle="1" w:styleId="8368A9FCD99E4B318BF9B406A2228C4E">
    <w:name w:val="8368A9FCD99E4B318BF9B406A2228C4E"/>
    <w:rsid w:val="006272BC"/>
    <w:rPr>
      <w:lang w:eastAsia="zh-CN"/>
    </w:rPr>
  </w:style>
  <w:style w:type="paragraph" w:customStyle="1" w:styleId="15E1E820790C4A608A8A1C21E49F0DE1">
    <w:name w:val="15E1E820790C4A608A8A1C21E49F0DE1"/>
    <w:rsid w:val="006272BC"/>
    <w:rPr>
      <w:lang w:eastAsia="zh-CN"/>
    </w:rPr>
  </w:style>
  <w:style w:type="paragraph" w:customStyle="1" w:styleId="00DD98E0778F4817AA89372F18B49362">
    <w:name w:val="00DD98E0778F4817AA89372F18B49362"/>
    <w:rsid w:val="006272BC"/>
    <w:rPr>
      <w:lang w:eastAsia="zh-CN"/>
    </w:rPr>
  </w:style>
  <w:style w:type="paragraph" w:customStyle="1" w:styleId="88E096BB5A5546998A004107CC453788">
    <w:name w:val="88E096BB5A5546998A004107CC453788"/>
    <w:rsid w:val="00F024CA"/>
    <w:rPr>
      <w:lang w:eastAsia="zh-CN"/>
    </w:rPr>
  </w:style>
  <w:style w:type="paragraph" w:customStyle="1" w:styleId="B7E538EE55AB4CC0834D58D3BE98F4B6">
    <w:name w:val="B7E538EE55AB4CC0834D58D3BE98F4B6"/>
    <w:rsid w:val="00F024CA"/>
    <w:rPr>
      <w:lang w:eastAsia="zh-CN"/>
    </w:rPr>
  </w:style>
  <w:style w:type="paragraph" w:customStyle="1" w:styleId="886D39EA3A804953B487746A1EDF314A">
    <w:name w:val="886D39EA3A804953B487746A1EDF314A"/>
    <w:rsid w:val="00F024CA"/>
    <w:rPr>
      <w:lang w:eastAsia="zh-CN"/>
    </w:rPr>
  </w:style>
  <w:style w:type="paragraph" w:customStyle="1" w:styleId="FFC22299DB534D57A085E5067A24D9B0">
    <w:name w:val="FFC22299DB534D57A085E5067A24D9B0"/>
    <w:rsid w:val="00F024CA"/>
    <w:rPr>
      <w:lang w:eastAsia="zh-CN"/>
    </w:rPr>
  </w:style>
  <w:style w:type="paragraph" w:customStyle="1" w:styleId="291D31B3B07B4324BE4E3387F8091E77">
    <w:name w:val="291D31B3B07B4324BE4E3387F8091E77"/>
    <w:rsid w:val="00F024CA"/>
    <w:rPr>
      <w:lang w:eastAsia="zh-CN"/>
    </w:rPr>
  </w:style>
  <w:style w:type="paragraph" w:customStyle="1" w:styleId="F279EAA45B65411392F7DC1430FE0B77">
    <w:name w:val="F279EAA45B65411392F7DC1430FE0B77"/>
    <w:rsid w:val="00F024CA"/>
    <w:rPr>
      <w:lang w:eastAsia="zh-CN"/>
    </w:rPr>
  </w:style>
  <w:style w:type="paragraph" w:customStyle="1" w:styleId="021453FCBF994F398D92153AAA49A877">
    <w:name w:val="021453FCBF994F398D92153AAA49A877"/>
    <w:rsid w:val="00F024CA"/>
    <w:rPr>
      <w:lang w:eastAsia="zh-CN"/>
    </w:rPr>
  </w:style>
  <w:style w:type="paragraph" w:customStyle="1" w:styleId="BEB7ADB5F3964250BD4C0AF96DC201FE">
    <w:name w:val="BEB7ADB5F3964250BD4C0AF96DC201FE"/>
    <w:rsid w:val="00F024CA"/>
    <w:rPr>
      <w:lang w:eastAsia="zh-CN"/>
    </w:rPr>
  </w:style>
  <w:style w:type="paragraph" w:customStyle="1" w:styleId="9120E40FB9DE4E3D85EFF7AECD2D93E2">
    <w:name w:val="9120E40FB9DE4E3D85EFF7AECD2D93E2"/>
    <w:rsid w:val="00F024CA"/>
    <w:rPr>
      <w:lang w:eastAsia="zh-CN"/>
    </w:rPr>
  </w:style>
  <w:style w:type="paragraph" w:customStyle="1" w:styleId="7F939BA3A40041A39D53EBAB42292D56">
    <w:name w:val="7F939BA3A40041A39D53EBAB42292D56"/>
    <w:rsid w:val="00F024CA"/>
    <w:rPr>
      <w:lang w:eastAsia="zh-CN"/>
    </w:rPr>
  </w:style>
  <w:style w:type="paragraph" w:customStyle="1" w:styleId="C8388DB18252421A9F3DF1B72CAA5F29">
    <w:name w:val="C8388DB18252421A9F3DF1B72CAA5F29"/>
    <w:rsid w:val="00F024CA"/>
    <w:rPr>
      <w:lang w:eastAsia="zh-CN"/>
    </w:rPr>
  </w:style>
  <w:style w:type="paragraph" w:customStyle="1" w:styleId="3166F7AC31164ECFB128D96A6EF143DA">
    <w:name w:val="3166F7AC31164ECFB128D96A6EF143DA"/>
    <w:rsid w:val="00810001"/>
    <w:rPr>
      <w:lang w:eastAsia="zh-CN"/>
    </w:rPr>
  </w:style>
  <w:style w:type="paragraph" w:customStyle="1" w:styleId="D7746C0F0BE94E90BB49B3A69FE0CF2F">
    <w:name w:val="D7746C0F0BE94E90BB49B3A69FE0CF2F"/>
    <w:rsid w:val="005808C2"/>
    <w:rPr>
      <w:lang w:eastAsia="zh-CN"/>
    </w:rPr>
  </w:style>
  <w:style w:type="paragraph" w:customStyle="1" w:styleId="970BE0C6187B4716A8AAA934CA25EB4E">
    <w:name w:val="970BE0C6187B4716A8AAA934CA25EB4E"/>
    <w:rsid w:val="005808C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97AC58E42C04FA37C7BE7CBDFAF84" ma:contentTypeVersion="35" ma:contentTypeDescription="Crée un document." ma:contentTypeScope="" ma:versionID="b79a37e806641917d8e75c97f7e878d6">
  <xsd:schema xmlns:xsd="http://www.w3.org/2001/XMLSchema" xmlns:xs="http://www.w3.org/2001/XMLSchema" xmlns:p="http://schemas.microsoft.com/office/2006/metadata/properties" xmlns:ns3="b77c5c59-d42d-49e8-b6ed-0f8ac9e254e3" xmlns:ns4="5bdf7f86-cfad-41c5-8ddb-81648100ab44" targetNamespace="http://schemas.microsoft.com/office/2006/metadata/properties" ma:root="true" ma:fieldsID="70c5e7f936055d51ee4cfaa203a88dea" ns3:_="" ns4:_="">
    <xsd:import namespace="b77c5c59-d42d-49e8-b6ed-0f8ac9e254e3"/>
    <xsd:import namespace="5bdf7f86-cfad-41c5-8ddb-81648100a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5c59-d42d-49e8-b6ed-0f8ac9e25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7f86-cfad-41c5-8ddb-81648100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77c5c59-d42d-49e8-b6ed-0f8ac9e254e3" xsi:nil="true"/>
    <NotebookType xmlns="b77c5c59-d42d-49e8-b6ed-0f8ac9e254e3" xsi:nil="true"/>
    <Leaders xmlns="b77c5c59-d42d-49e8-b6ed-0f8ac9e254e3">
      <UserInfo>
        <DisplayName/>
        <AccountId xsi:nil="true"/>
        <AccountType/>
      </UserInfo>
    </Leaders>
    <Member_Groups xmlns="b77c5c59-d42d-49e8-b6ed-0f8ac9e254e3">
      <UserInfo>
        <DisplayName/>
        <AccountId xsi:nil="true"/>
        <AccountType/>
      </UserInfo>
    </Member_Groups>
    <LMS_Mappings xmlns="b77c5c59-d42d-49e8-b6ed-0f8ac9e254e3" xsi:nil="true"/>
    <Distribution_Groups xmlns="b77c5c59-d42d-49e8-b6ed-0f8ac9e254e3" xsi:nil="true"/>
    <Templates xmlns="b77c5c59-d42d-49e8-b6ed-0f8ac9e254e3" xsi:nil="true"/>
    <Members xmlns="b77c5c59-d42d-49e8-b6ed-0f8ac9e254e3">
      <UserInfo>
        <DisplayName/>
        <AccountId xsi:nil="true"/>
        <AccountType/>
      </UserInfo>
    </Members>
    <Self_Registration_Enabled xmlns="b77c5c59-d42d-49e8-b6ed-0f8ac9e254e3" xsi:nil="true"/>
    <Has_Leaders_Only_SectionGroup xmlns="b77c5c59-d42d-49e8-b6ed-0f8ac9e254e3" xsi:nil="true"/>
    <_activity xmlns="b77c5c59-d42d-49e8-b6ed-0f8ac9e254e3" xsi:nil="true"/>
    <Invited_Members xmlns="b77c5c59-d42d-49e8-b6ed-0f8ac9e254e3" xsi:nil="true"/>
    <Invited_Leaders xmlns="b77c5c59-d42d-49e8-b6ed-0f8ac9e254e3" xsi:nil="true"/>
    <IsNotebookLocked xmlns="b77c5c59-d42d-49e8-b6ed-0f8ac9e254e3" xsi:nil="true"/>
    <CultureName xmlns="b77c5c59-d42d-49e8-b6ed-0f8ac9e254e3" xsi:nil="true"/>
    <AppVersion xmlns="b77c5c59-d42d-49e8-b6ed-0f8ac9e254e3" xsi:nil="true"/>
    <TeamsChannelId xmlns="b77c5c59-d42d-49e8-b6ed-0f8ac9e254e3" xsi:nil="true"/>
    <FolderType xmlns="b77c5c59-d42d-49e8-b6ed-0f8ac9e254e3" xsi:nil="true"/>
    <Is_Collaboration_Space_Locked xmlns="b77c5c59-d42d-49e8-b6ed-0f8ac9e254e3" xsi:nil="true"/>
    <Teams_Channel_Section_Location xmlns="b77c5c59-d42d-49e8-b6ed-0f8ac9e254e3" xsi:nil="true"/>
    <Owner xmlns="b77c5c59-d42d-49e8-b6ed-0f8ac9e254e3">
      <UserInfo>
        <DisplayName/>
        <AccountId xsi:nil="true"/>
        <AccountType/>
      </UserInfo>
    </Owner>
    <Math_Settings xmlns="b77c5c59-d42d-49e8-b6ed-0f8ac9e254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697CF-CF2B-425C-988D-398F94566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c5c59-d42d-49e8-b6ed-0f8ac9e254e3"/>
    <ds:schemaRef ds:uri="5bdf7f86-cfad-41c5-8ddb-81648100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7B351-9429-44EE-A3AB-9DE4FFC9C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57B2A-8F58-45B6-B4D2-1558AF82A521}">
  <ds:schemaRefs>
    <ds:schemaRef ds:uri="b77c5c59-d42d-49e8-b6ed-0f8ac9e254e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df7f86-cfad-41c5-8ddb-81648100ab4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8A4F84-1A17-434E-995D-934DC5F5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Fortier</dc:creator>
  <cp:keywords/>
  <dc:description/>
  <cp:lastModifiedBy>Charles-Antoine Bergeron</cp:lastModifiedBy>
  <cp:revision>19</cp:revision>
  <dcterms:created xsi:type="dcterms:W3CDTF">2023-04-05T14:50:00Z</dcterms:created>
  <dcterms:modified xsi:type="dcterms:W3CDTF">2024-02-23T14:06:00Z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0x01010010997AC58E42C04FA37C7BE7CBDFAF84</vt:lpwstr>
  </property>
</Properties>
</file>