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9D5E2C">
              <w:rPr>
                <w:rFonts w:ascii="Times New Roman" w:hAnsi="Times New Roman"/>
                <w:sz w:val="32"/>
                <w:highlight w:val="yellow"/>
              </w:rPr>
              <w:t>Session Année</w:t>
            </w:r>
          </w:p>
        </w:tc>
      </w:tr>
      <w:tr w:rsidR="00D064D2" w:rsidRPr="00363633" w14:paraId="42911652" w14:textId="77777777" w:rsidTr="00D064D2">
        <w:tc>
          <w:tcPr>
            <w:tcW w:w="3119" w:type="dxa"/>
          </w:tcPr>
          <w:p w14:paraId="2EE67267" w14:textId="77777777" w:rsidR="00D064D2" w:rsidRPr="00DC4142" w:rsidRDefault="00D064D2" w:rsidP="00E66D37">
            <w:pPr>
              <w:jc w:val="center"/>
              <w:rPr>
                <w:rFonts w:ascii="Times New Roman" w:hAnsi="Times New Roman"/>
                <w:sz w:val="40"/>
              </w:rPr>
            </w:pPr>
          </w:p>
        </w:tc>
        <w:tc>
          <w:tcPr>
            <w:tcW w:w="6202" w:type="dxa"/>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67D5E420" w:rsidR="00D064D2" w:rsidRPr="00363633" w:rsidRDefault="00D064D2" w:rsidP="00E66D37">
            <w:pPr>
              <w:jc w:val="right"/>
              <w:rPr>
                <w:rFonts w:ascii="Times New Roman" w:hAnsi="Times New Roman"/>
                <w:b/>
                <w:sz w:val="36"/>
              </w:rPr>
            </w:pPr>
            <w:r>
              <w:rPr>
                <w:rFonts w:ascii="Times New Roman" w:hAnsi="Times New Roman"/>
                <w:b/>
                <w:sz w:val="36"/>
              </w:rPr>
              <w:t>SDPN80</w:t>
            </w:r>
            <w:r w:rsidR="005207F4">
              <w:rPr>
                <w:rFonts w:ascii="Times New Roman" w:hAnsi="Times New Roman"/>
                <w:b/>
                <w:sz w:val="36"/>
              </w:rPr>
              <w:t>3</w:t>
            </w:r>
          </w:p>
        </w:tc>
      </w:tr>
      <w:tr w:rsidR="00D064D2" w:rsidRPr="00363633" w14:paraId="06466884" w14:textId="77777777" w:rsidTr="00D064D2">
        <w:tc>
          <w:tcPr>
            <w:tcW w:w="3119" w:type="dxa"/>
          </w:tcPr>
          <w:p w14:paraId="53122FDD" w14:textId="77777777" w:rsidR="00D064D2" w:rsidRPr="00536DCC" w:rsidRDefault="00D064D2" w:rsidP="00E66D37">
            <w:pPr>
              <w:jc w:val="center"/>
              <w:rPr>
                <w:rFonts w:ascii="Times New Roman" w:hAnsi="Times New Roman"/>
                <w:b/>
                <w:sz w:val="36"/>
              </w:rPr>
            </w:pPr>
          </w:p>
        </w:tc>
        <w:tc>
          <w:tcPr>
            <w:tcW w:w="6202" w:type="dxa"/>
          </w:tcPr>
          <w:p w14:paraId="7BC31696" w14:textId="4C13A994" w:rsidR="00D064D2" w:rsidRPr="00363633" w:rsidRDefault="00D064D2" w:rsidP="00E66D37">
            <w:pPr>
              <w:jc w:val="right"/>
              <w:rPr>
                <w:rFonts w:ascii="Times New Roman" w:hAnsi="Times New Roman"/>
                <w:b/>
                <w:sz w:val="36"/>
              </w:rPr>
            </w:pPr>
            <w:r>
              <w:rPr>
                <w:rFonts w:ascii="Times New Roman" w:hAnsi="Times New Roman"/>
                <w:b/>
                <w:sz w:val="36"/>
              </w:rPr>
              <w:t xml:space="preserve">Stage </w:t>
            </w:r>
            <w:r w:rsidR="005207F4">
              <w:rPr>
                <w:rFonts w:ascii="Times New Roman" w:hAnsi="Times New Roman"/>
                <w:b/>
                <w:sz w:val="36"/>
              </w:rPr>
              <w:t>2</w:t>
            </w:r>
            <w:r>
              <w:rPr>
                <w:rFonts w:ascii="Times New Roman" w:hAnsi="Times New Roman"/>
                <w:b/>
                <w:sz w:val="36"/>
              </w:rPr>
              <w:t>A : Évaluation neuropsychologique et initiation à l’intervention</w:t>
            </w:r>
            <w:r w:rsidR="00B805D5">
              <w:rPr>
                <w:rFonts w:ascii="Times New Roman" w:hAnsi="Times New Roman"/>
                <w:b/>
                <w:sz w:val="36"/>
              </w:rPr>
              <w:t xml:space="preserve"> (</w:t>
            </w:r>
            <w:r w:rsidR="005159D7">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D064D2">
        <w:tc>
          <w:tcPr>
            <w:tcW w:w="3119" w:type="dxa"/>
          </w:tcPr>
          <w:p w14:paraId="56243258" w14:textId="77777777" w:rsidR="00D064D2" w:rsidRPr="00DC4142" w:rsidRDefault="00D064D2" w:rsidP="00E66D37">
            <w:pPr>
              <w:jc w:val="center"/>
              <w:rPr>
                <w:rFonts w:ascii="Times New Roman" w:hAnsi="Times New Roman"/>
              </w:rPr>
            </w:pPr>
          </w:p>
        </w:tc>
        <w:tc>
          <w:tcPr>
            <w:tcW w:w="6202" w:type="dxa"/>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tcPr>
          <w:p w14:paraId="25430E85" w14:textId="77777777" w:rsidR="00D064D2" w:rsidRPr="00DC4142" w:rsidRDefault="00D064D2" w:rsidP="00E66D37">
            <w:pPr>
              <w:jc w:val="center"/>
              <w:rPr>
                <w:rFonts w:ascii="Times New Roman" w:hAnsi="Times New Roman"/>
              </w:rPr>
            </w:pPr>
          </w:p>
        </w:tc>
        <w:tc>
          <w:tcPr>
            <w:tcW w:w="6202" w:type="dxa"/>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6202"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tcPr>
          <w:p w14:paraId="49833730" w14:textId="77777777" w:rsidR="00D064D2" w:rsidRPr="00DC4142" w:rsidRDefault="00D064D2" w:rsidP="00E66D37">
            <w:pPr>
              <w:rPr>
                <w:rFonts w:ascii="Times New Roman" w:hAnsi="Times New Roman"/>
                <w:b/>
                <w:i/>
                <w:sz w:val="28"/>
              </w:rPr>
            </w:pPr>
          </w:p>
        </w:tc>
        <w:tc>
          <w:tcPr>
            <w:tcW w:w="6202"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D064D2">
        <w:tc>
          <w:tcPr>
            <w:tcW w:w="3119" w:type="dxa"/>
          </w:tcPr>
          <w:p w14:paraId="51AF4A1F" w14:textId="22ABAAE5" w:rsidR="00D064D2" w:rsidRPr="00DC4142" w:rsidRDefault="00B4116E" w:rsidP="00E66D37">
            <w:pPr>
              <w:rPr>
                <w:rFonts w:ascii="Times New Roman" w:hAnsi="Times New Roman"/>
                <w:b/>
                <w:i/>
                <w:sz w:val="28"/>
              </w:rPr>
            </w:pPr>
            <w:r>
              <w:rPr>
                <w:rFonts w:ascii="Times New Roman" w:hAnsi="Times New Roman"/>
                <w:b/>
                <w:i/>
                <w:sz w:val="28"/>
              </w:rPr>
              <w:t xml:space="preserve">Personne </w:t>
            </w:r>
            <w:r w:rsidR="00D064D2">
              <w:rPr>
                <w:rFonts w:ascii="Times New Roman" w:hAnsi="Times New Roman"/>
                <w:b/>
                <w:i/>
                <w:sz w:val="28"/>
              </w:rPr>
              <w:t>Superviseure</w:t>
            </w:r>
            <w:r w:rsidR="00D064D2" w:rsidRPr="00DC4142">
              <w:rPr>
                <w:rFonts w:ascii="Times New Roman" w:hAnsi="Times New Roman"/>
                <w:b/>
                <w:i/>
                <w:sz w:val="28"/>
              </w:rPr>
              <w:t> :</w:t>
            </w:r>
          </w:p>
        </w:tc>
        <w:tc>
          <w:tcPr>
            <w:tcW w:w="6202" w:type="dxa"/>
          </w:tcPr>
          <w:p w14:paraId="4CBB5DE1" w14:textId="21115607"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Nom d</w:t>
            </w:r>
            <w:r w:rsidR="00B4116E">
              <w:rPr>
                <w:rFonts w:ascii="Times New Roman" w:hAnsi="Times New Roman"/>
                <w:b/>
                <w:i/>
                <w:sz w:val="28"/>
                <w:highlight w:val="yellow"/>
              </w:rPr>
              <w:t>e la personne</w:t>
            </w:r>
            <w:r w:rsidRPr="00A550F8">
              <w:rPr>
                <w:rFonts w:ascii="Times New Roman" w:hAnsi="Times New Roman"/>
                <w:b/>
                <w:i/>
                <w:sz w:val="28"/>
                <w:highlight w:val="yellow"/>
              </w:rPr>
              <w:t xml:space="preserve"> superviseur</w:t>
            </w:r>
            <w:r w:rsidR="000756F9" w:rsidRPr="00A550F8">
              <w:rPr>
                <w:rFonts w:ascii="Times New Roman" w:hAnsi="Times New Roman"/>
                <w:b/>
                <w:i/>
                <w:sz w:val="28"/>
                <w:highlight w:val="yellow"/>
              </w:rPr>
              <w:t>e</w:t>
            </w:r>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77777777"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p>
        </w:tc>
      </w:tr>
    </w:tbl>
    <w:p w14:paraId="0C05819E" w14:textId="54E66803"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w:t>
      </w:r>
      <w:r w:rsidR="00B4116E" w:rsidRPr="00135CA7">
        <w:rPr>
          <w:rFonts w:ascii="Times New Roman" w:hAnsi="Times New Roman"/>
          <w:b/>
          <w:sz w:val="28"/>
        </w:rPr>
        <w:t>de la personne superviseure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19CED262" w:rsidR="00364FC7" w:rsidRPr="00950A54" w:rsidRDefault="00B4116E"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w:t>
            </w:r>
            <w:r w:rsidRPr="00135CA7">
              <w:rPr>
                <w:rFonts w:ascii="Times New Roman" w:hAnsi="Times New Roman"/>
                <w:shd w:val="clear" w:color="auto" w:fill="FFFFFF" w:themeFill="background1"/>
              </w:rPr>
              <w:t xml:space="preserve">que personne superviseure </w:t>
            </w:r>
            <w:r w:rsidRPr="00583575">
              <w:rPr>
                <w:rFonts w:ascii="Times New Roman" w:hAnsi="Times New Roman"/>
                <w:shd w:val="clear" w:color="auto" w:fill="FFFFFF" w:themeFill="background1"/>
              </w:rPr>
              <w:t xml:space="preserve">clinique, je </w:t>
            </w:r>
            <w:r w:rsidRPr="00583575">
              <w:rPr>
                <w:rFonts w:ascii="Times New Roman" w:hAnsi="Times New Roman"/>
                <w:shd w:val="clear" w:color="auto" w:fill="FFFFFF" w:themeFill="background1"/>
              </w:rPr>
              <w:sym w:font="Symbol" w:char="F05B"/>
            </w:r>
            <w:r w:rsidRPr="00583575">
              <w:rPr>
                <w:rFonts w:ascii="Times New Roman" w:hAnsi="Times New Roman"/>
                <w:shd w:val="clear" w:color="auto" w:fill="FFFFFF" w:themeFill="background1"/>
              </w:rPr>
              <w:t xml:space="preserve"> </w:t>
            </w:r>
            <w:r w:rsidRPr="00583575">
              <w:rPr>
                <w:rFonts w:ascii="Times New Roman" w:hAnsi="Times New Roman"/>
                <w:highlight w:val="yellow"/>
                <w:shd w:val="clear" w:color="auto" w:fill="FFFFFF" w:themeFill="background1"/>
              </w:rPr>
              <w:t xml:space="preserve">nom </w:t>
            </w:r>
            <w:r w:rsidRPr="00583575">
              <w:rPr>
                <w:rFonts w:ascii="Times New Roman" w:hAnsi="Times New Roman"/>
                <w:shd w:val="clear" w:color="auto" w:fill="FFFFFF" w:themeFill="background1"/>
              </w:rPr>
              <w:sym w:font="Symbol" w:char="F05D"/>
            </w:r>
            <w:r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Pr="00583575">
              <w:rPr>
                <w:rFonts w:ascii="Times New Roman" w:hAnsi="Times New Roman"/>
                <w:shd w:val="clear" w:color="auto" w:fill="FFFFFF" w:themeFill="background1"/>
              </w:rPr>
              <w:sym w:font="Symbol" w:char="F05B"/>
            </w:r>
            <w:r w:rsidRPr="00583575">
              <w:rPr>
                <w:rFonts w:ascii="Times New Roman" w:hAnsi="Times New Roman"/>
                <w:shd w:val="clear" w:color="auto" w:fill="FFFFFF" w:themeFill="background1"/>
              </w:rPr>
              <w:t xml:space="preserve"> </w:t>
            </w:r>
            <w:r w:rsidRPr="00583575">
              <w:rPr>
                <w:rFonts w:ascii="Times New Roman" w:hAnsi="Times New Roman"/>
                <w:highlight w:val="yellow"/>
                <w:shd w:val="clear" w:color="auto" w:fill="FFFFFF" w:themeFill="background1"/>
              </w:rPr>
              <w:t xml:space="preserve">nombre </w:t>
            </w:r>
            <w:r w:rsidRPr="00583575">
              <w:rPr>
                <w:rFonts w:ascii="Times New Roman" w:hAnsi="Times New Roman"/>
                <w:shd w:val="clear" w:color="auto" w:fill="FFFFFF" w:themeFill="background1"/>
              </w:rPr>
              <w:sym w:font="Symbol" w:char="F05D"/>
            </w:r>
            <w:r w:rsidRPr="00583575">
              <w:rPr>
                <w:rFonts w:ascii="Times New Roman" w:hAnsi="Times New Roman"/>
                <w:shd w:val="clear" w:color="auto" w:fill="FFFFFF" w:themeFill="background1"/>
              </w:rPr>
              <w:t xml:space="preserve"> ans, principalement dans le cadre de </w:t>
            </w:r>
            <w:r w:rsidRPr="00583575">
              <w:rPr>
                <w:rFonts w:ascii="Times New Roman" w:hAnsi="Times New Roman"/>
                <w:highlight w:val="yellow"/>
                <w:shd w:val="clear" w:color="auto" w:fill="FFFFFF" w:themeFill="background1"/>
              </w:rPr>
              <w:sym w:font="Symbol" w:char="F05B"/>
            </w:r>
            <w:r w:rsidRPr="00583575">
              <w:rPr>
                <w:rFonts w:ascii="Times New Roman" w:hAnsi="Times New Roman"/>
                <w:highlight w:val="yellow"/>
                <w:shd w:val="clear" w:color="auto" w:fill="FFFFFF" w:themeFill="background1"/>
              </w:rPr>
              <w:t xml:space="preserve"> fonctions </w:t>
            </w:r>
            <w:r w:rsidRPr="00583575">
              <w:rPr>
                <w:rFonts w:ascii="Times New Roman" w:hAnsi="Times New Roman"/>
                <w:highlight w:val="yellow"/>
                <w:shd w:val="clear" w:color="auto" w:fill="FFFFFF" w:themeFill="background1"/>
              </w:rPr>
              <w:sym w:font="Symbol" w:char="F05D"/>
            </w:r>
            <w:r w:rsidRPr="00583575">
              <w:rPr>
                <w:rFonts w:ascii="Times New Roman" w:hAnsi="Times New Roman"/>
                <w:highlight w:val="yellow"/>
                <w:shd w:val="clear" w:color="auto" w:fill="FFFFFF" w:themeFill="background1"/>
              </w:rPr>
              <w:t xml:space="preserve">. </w:t>
            </w:r>
            <w:r w:rsidRPr="00583575">
              <w:rPr>
                <w:rFonts w:ascii="Times New Roman" w:hAnsi="Times New Roman"/>
                <w:highlight w:val="yellow"/>
                <w:shd w:val="clear" w:color="auto" w:fill="FFFFFF" w:themeFill="background1"/>
              </w:rPr>
              <w:sym w:font="Symbol" w:char="F05B"/>
            </w:r>
            <w:r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Pr="00583575">
              <w:rPr>
                <w:rFonts w:ascii="Times New Roman" w:hAnsi="Times New Roman"/>
                <w:highlight w:val="yellow"/>
                <w:shd w:val="clear" w:color="auto" w:fill="FFFFFF" w:themeFill="background1"/>
              </w:rPr>
              <w:sym w:font="Symbol" w:char="F05D"/>
            </w:r>
            <w:r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1D8CD484" w:rsidR="00D064D2" w:rsidRPr="00950A54" w:rsidRDefault="00D064D2" w:rsidP="00E66D37">
            <w:pPr>
              <w:jc w:val="both"/>
              <w:outlineLvl w:val="0"/>
              <w:rPr>
                <w:rFonts w:ascii="Times New Roman" w:hAnsi="Times New Roman"/>
              </w:rPr>
            </w:pPr>
            <w:bookmarkStart w:id="0" w:name="_Hlk132122347"/>
            <w:r>
              <w:rPr>
                <w:rFonts w:ascii="Times New Roman" w:hAnsi="Times New Roman"/>
              </w:rPr>
              <w:t xml:space="preserve">Le stage </w:t>
            </w:r>
            <w:r w:rsidR="005159D7">
              <w:rPr>
                <w:rFonts w:ascii="Times New Roman" w:hAnsi="Times New Roman"/>
              </w:rPr>
              <w:t>2</w:t>
            </w:r>
            <w:r>
              <w:rPr>
                <w:rFonts w:ascii="Times New Roman" w:hAnsi="Times New Roman"/>
              </w:rPr>
              <w:t>A est un stage obligatoire du doctorat en psychologie (neuropsychologie). Il permet de débuter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w:t>
            </w:r>
            <w:r w:rsidR="00CE0088">
              <w:rPr>
                <w:rFonts w:ascii="Times New Roman" w:hAnsi="Times New Roman"/>
              </w:rPr>
              <w:t>1B</w:t>
            </w:r>
            <w:r>
              <w:rPr>
                <w:rFonts w:ascii="Times New Roman" w:hAnsi="Times New Roman"/>
              </w:rPr>
              <w:t xml:space="preserve"> (SDPN80</w:t>
            </w:r>
            <w:r w:rsidR="00CE0088">
              <w:rPr>
                <w:rFonts w:ascii="Times New Roman" w:hAnsi="Times New Roman"/>
              </w:rPr>
              <w:t>2</w:t>
            </w:r>
            <w:r>
              <w:rPr>
                <w:rFonts w:ascii="Times New Roman" w:hAnsi="Times New Roman"/>
              </w:rPr>
              <w:t xml:space="preserve">) est préalable. Le stage </w:t>
            </w:r>
            <w:r w:rsidR="005159D7">
              <w:rPr>
                <w:rFonts w:ascii="Times New Roman" w:hAnsi="Times New Roman"/>
              </w:rPr>
              <w:t>2</w:t>
            </w:r>
            <w:r>
              <w:rPr>
                <w:rFonts w:ascii="Times New Roman" w:hAnsi="Times New Roman"/>
              </w:rPr>
              <w:t xml:space="preserve">A se réalise généralement à l’automne de la </w:t>
            </w:r>
            <w:r w:rsidR="005159D7">
              <w:rPr>
                <w:rFonts w:ascii="Times New Roman" w:hAnsi="Times New Roman"/>
              </w:rPr>
              <w:t>troisième</w:t>
            </w:r>
            <w:r>
              <w:rPr>
                <w:rFonts w:ascii="Times New Roman" w:hAnsi="Times New Roman"/>
              </w:rPr>
              <w:t xml:space="preserve"> année du programme. Il comprend 3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712550EF" w14:textId="77777777" w:rsidR="005159D7" w:rsidRPr="005159D7" w:rsidRDefault="005159D7" w:rsidP="005159D7">
            <w:pPr>
              <w:pStyle w:val="NormalWeb"/>
              <w:jc w:val="both"/>
              <w:rPr>
                <w:rFonts w:ascii="Times New Roman" w:hAnsi="Times New Roman" w:cs="Times New Roman"/>
                <w:color w:val="000000" w:themeColor="text1"/>
              </w:rPr>
            </w:pPr>
            <w:r w:rsidRPr="005159D7">
              <w:rPr>
                <w:rFonts w:ascii="Times New Roman" w:hAnsi="Times New Roman" w:cs="Times New Roman"/>
                <w:color w:val="000000" w:themeColor="text1"/>
              </w:rPr>
              <w:t>Initier à la pratique de l'évaluation et de l'intervention neuropsychologiques et amorcer le développement d'une approche critique et réflexive de la pratique.</w:t>
            </w:r>
          </w:p>
          <w:p w14:paraId="7C3264FF" w14:textId="70E90D6B" w:rsidR="00D064D2" w:rsidRPr="008D2150" w:rsidRDefault="005B14E2" w:rsidP="005159D7">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5159D7" w:rsidRPr="005159D7">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w:t>
            </w:r>
            <w:r w:rsidR="007C7B32">
              <w:rPr>
                <w:rFonts w:ascii="Times New Roman" w:hAnsi="Times New Roman" w:cs="Times New Roman"/>
                <w:color w:val="000000" w:themeColor="text1"/>
              </w:rPr>
              <w:t xml:space="preserve">personnes </w:t>
            </w:r>
            <w:r w:rsidR="005159D7" w:rsidRPr="005159D7">
              <w:rPr>
                <w:rFonts w:ascii="Times New Roman" w:hAnsi="Times New Roman" w:cs="Times New Roman"/>
                <w:color w:val="000000" w:themeColor="text1"/>
              </w:rPr>
              <w:t>client</w:t>
            </w:r>
            <w:r w:rsidR="007C7B32">
              <w:rPr>
                <w:rFonts w:ascii="Times New Roman" w:hAnsi="Times New Roman" w:cs="Times New Roman"/>
                <w:color w:val="000000" w:themeColor="text1"/>
              </w:rPr>
              <w:t>e</w:t>
            </w:r>
            <w:r w:rsidR="005159D7" w:rsidRPr="005159D7">
              <w:rPr>
                <w:rFonts w:ascii="Times New Roman" w:hAnsi="Times New Roman" w:cs="Times New Roman"/>
                <w:color w:val="000000" w:themeColor="text1"/>
              </w:rPr>
              <w:t xml:space="preserve">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5159D7" w:rsidRPr="0002712A">
              <w:rPr>
                <w:rFonts w:ascii="Times New Roman" w:hAnsi="Times New Roman" w:cs="Times New Roman"/>
                <w:color w:val="000000" w:themeColor="text1"/>
                <w:highlight w:val="yellow"/>
              </w:rPr>
              <w:t>45</w:t>
            </w:r>
            <w:r w:rsidR="005159D7" w:rsidRPr="005159D7">
              <w:rPr>
                <w:rFonts w:ascii="Times New Roman" w:hAnsi="Times New Roman" w:cs="Times New Roman"/>
                <w:color w:val="000000" w:themeColor="text1"/>
              </w:rPr>
              <w:t xml:space="preserve"> heures assumée par un</w:t>
            </w:r>
            <w:r w:rsidR="00860F8F">
              <w:rPr>
                <w:rFonts w:ascii="Times New Roman" w:hAnsi="Times New Roman" w:cs="Times New Roman"/>
                <w:color w:val="000000" w:themeColor="text1"/>
              </w:rPr>
              <w:t>e personne</w:t>
            </w:r>
            <w:r w:rsidR="005159D7" w:rsidRPr="005159D7">
              <w:rPr>
                <w:rFonts w:ascii="Times New Roman" w:hAnsi="Times New Roman" w:cs="Times New Roman"/>
                <w:color w:val="000000" w:themeColor="text1"/>
              </w:rPr>
              <w:t xml:space="preserve"> superviseur</w:t>
            </w:r>
            <w:r w:rsidR="00860F8F">
              <w:rPr>
                <w:rFonts w:ascii="Times New Roman" w:hAnsi="Times New Roman" w:cs="Times New Roman"/>
                <w:color w:val="000000" w:themeColor="text1"/>
              </w:rPr>
              <w:t>e</w:t>
            </w:r>
            <w:r w:rsidR="005159D7" w:rsidRPr="005159D7">
              <w:rPr>
                <w:rFonts w:ascii="Times New Roman" w:hAnsi="Times New Roman" w:cs="Times New Roman"/>
                <w:color w:val="000000" w:themeColor="text1"/>
              </w:rPr>
              <w:t xml:space="preserve">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gridCol w:w="576"/>
      </w:tblGrid>
      <w:tr w:rsidR="00E80136" w14:paraId="37DFF3F4" w14:textId="77777777" w:rsidTr="00E80136">
        <w:tc>
          <w:tcPr>
            <w:tcW w:w="8505" w:type="dxa"/>
          </w:tcPr>
          <w:p w14:paraId="6EFCD879" w14:textId="77777777" w:rsidR="00E80136" w:rsidRPr="00CF3607" w:rsidRDefault="00E80136" w:rsidP="00E80136">
            <w:pPr>
              <w:pStyle w:val="Paragraphedeliste"/>
              <w:ind w:left="360"/>
              <w:jc w:val="both"/>
              <w:rPr>
                <w:rFonts w:ascii="Times New Roman" w:hAnsi="Times New Roman"/>
                <w:lang w:val="fr-CA"/>
              </w:rPr>
            </w:pPr>
          </w:p>
          <w:p w14:paraId="750986C0" w14:textId="77777777" w:rsidR="00E80136" w:rsidRDefault="00E80136" w:rsidP="00E80136">
            <w:pPr>
              <w:pStyle w:val="Retraitcorpsdetexte2"/>
              <w:ind w:left="0" w:firstLine="0"/>
              <w:rPr>
                <w:rFonts w:ascii="Times New Roman" w:hAnsi="Times New Roman"/>
                <w:b/>
              </w:rPr>
            </w:pPr>
            <w:r w:rsidRPr="00CF3607">
              <w:rPr>
                <w:rFonts w:ascii="Times New Roman" w:hAnsi="Times New Roman"/>
                <w:b/>
              </w:rPr>
              <w:t>Objectif général</w:t>
            </w:r>
          </w:p>
          <w:p w14:paraId="09836A11" w14:textId="77777777" w:rsidR="00E80136" w:rsidRPr="00CF3607" w:rsidRDefault="00E80136" w:rsidP="00E80136">
            <w:pPr>
              <w:pStyle w:val="Retraitcorpsdetexte2"/>
              <w:ind w:left="0" w:firstLine="0"/>
              <w:rPr>
                <w:rFonts w:ascii="Times New Roman" w:hAnsi="Times New Roman"/>
                <w:b/>
              </w:rPr>
            </w:pPr>
          </w:p>
          <w:p w14:paraId="1188BA76" w14:textId="77777777" w:rsidR="00E80136" w:rsidRPr="00845D72" w:rsidRDefault="00E80136" w:rsidP="00E80136">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456601C1" w14:textId="77777777" w:rsidR="00E80136" w:rsidRPr="00CF3607" w:rsidRDefault="00E80136" w:rsidP="00E80136">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755E2E7D" w14:textId="77777777" w:rsidR="00E80136" w:rsidRDefault="00E80136" w:rsidP="00E80136">
            <w:pPr>
              <w:jc w:val="both"/>
              <w:rPr>
                <w:rFonts w:ascii="Times New Roman" w:hAnsi="Times New Roman"/>
                <w:lang w:val="fr-CA"/>
              </w:rPr>
            </w:pPr>
          </w:p>
          <w:p w14:paraId="48C6E4EE" w14:textId="77777777" w:rsidR="00B4116E" w:rsidRDefault="00B4116E" w:rsidP="00E80136">
            <w:pPr>
              <w:jc w:val="both"/>
              <w:rPr>
                <w:rFonts w:ascii="Times New Roman" w:hAnsi="Times New Roman"/>
                <w:lang w:val="fr-CA"/>
              </w:rPr>
            </w:pPr>
          </w:p>
          <w:p w14:paraId="4637AEDC" w14:textId="77777777" w:rsidR="00B4116E" w:rsidRDefault="00B4116E" w:rsidP="00E80136">
            <w:pPr>
              <w:jc w:val="both"/>
              <w:rPr>
                <w:rFonts w:ascii="Times New Roman" w:hAnsi="Times New Roman"/>
                <w:lang w:val="fr-CA"/>
              </w:rPr>
            </w:pPr>
          </w:p>
          <w:p w14:paraId="392A6866" w14:textId="77777777" w:rsidR="00E80136" w:rsidRPr="00CF3607" w:rsidRDefault="00E80136" w:rsidP="00E80136">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2AF3D59E" w14:textId="77777777" w:rsidR="00E80136" w:rsidRPr="00CF3607" w:rsidRDefault="00E80136" w:rsidP="00E80136">
            <w:pPr>
              <w:jc w:val="both"/>
              <w:rPr>
                <w:rFonts w:ascii="Times New Roman" w:hAnsi="Times New Roman"/>
                <w:lang w:val="fr-CA"/>
              </w:rPr>
            </w:pPr>
          </w:p>
          <w:p w14:paraId="6756C997" w14:textId="3CC2A6F6" w:rsidR="00E80136" w:rsidRPr="009F406B"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fait preuve d’une bonne capacité d’écoute et d’empathie, favorise l’établissement d’un lien de confiance, favorise la coopération, est en mesure d’analyser les relations problématiques, accepte et intègre la rétroaction, communique efficacement. L</w:t>
            </w:r>
            <w:r w:rsidR="00B4116E">
              <w:rPr>
                <w:rFonts w:ascii="Times New Roman" w:hAnsi="Times New Roman"/>
                <w:szCs w:val="22"/>
                <w:lang w:eastAsia="zh-CN"/>
              </w:rPr>
              <w:t xml:space="preserve">a personne </w:t>
            </w:r>
            <w:r>
              <w:rPr>
                <w:rFonts w:ascii="Times New Roman" w:hAnsi="Times New Roman"/>
                <w:szCs w:val="22"/>
                <w:lang w:eastAsia="zh-CN"/>
              </w:rPr>
              <w:t>étudiant</w:t>
            </w:r>
            <w:r w:rsidR="00B4116E">
              <w:rPr>
                <w:rFonts w:ascii="Times New Roman" w:hAnsi="Times New Roman"/>
                <w:szCs w:val="22"/>
                <w:lang w:eastAsia="zh-CN"/>
              </w:rPr>
              <w:t>e</w:t>
            </w:r>
            <w:r>
              <w:rPr>
                <w:rFonts w:ascii="Times New Roman" w:hAnsi="Times New Roman"/>
                <w:szCs w:val="22"/>
                <w:lang w:eastAsia="zh-CN"/>
              </w:rPr>
              <w:t xml:space="preserve"> se montre responsable et professionnel, respecte ses engagements et s’adapte au contexte de pratique dans lequel </w:t>
            </w:r>
            <w:r w:rsidR="00B4116E">
              <w:rPr>
                <w:rFonts w:ascii="Times New Roman" w:hAnsi="Times New Roman"/>
                <w:szCs w:val="22"/>
                <w:lang w:eastAsia="zh-CN"/>
              </w:rPr>
              <w:t>elle</w:t>
            </w:r>
            <w:r>
              <w:rPr>
                <w:rFonts w:ascii="Times New Roman" w:hAnsi="Times New Roman"/>
                <w:szCs w:val="22"/>
                <w:lang w:eastAsia="zh-CN"/>
              </w:rPr>
              <w:t xml:space="preserve"> évolue. </w:t>
            </w:r>
          </w:p>
          <w:p w14:paraId="078092BB" w14:textId="77777777" w:rsidR="00E80136" w:rsidRPr="009F406B" w:rsidRDefault="00E80136" w:rsidP="00E80136">
            <w:pPr>
              <w:spacing w:after="120"/>
              <w:jc w:val="both"/>
              <w:rPr>
                <w:rFonts w:ascii="Times New Roman" w:hAnsi="Times New Roman"/>
                <w:szCs w:val="22"/>
                <w:lang w:eastAsia="zh-CN"/>
              </w:rPr>
            </w:pPr>
          </w:p>
          <w:p w14:paraId="6A89C07C" w14:textId="588D0639" w:rsidR="00E80136" w:rsidRPr="00EE012D"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démarche d’évaluation rigoureuse, réalise une bonne cueillette d’information, utilise une méthode de classification diagnostique reconnue, tient compte des facteurs biologiques et psychosociaux dans son évaluation, élabore une formulation du fonctionnement et des hypothèses diagnostiques, rédige un rapport d’évaluation cohérent, concis et pertinent et ce, dans les délais </w:t>
            </w:r>
            <w:r w:rsidR="0055490C">
              <w:rPr>
                <w:rFonts w:ascii="Times New Roman" w:hAnsi="Times New Roman"/>
                <w:szCs w:val="22"/>
                <w:lang w:eastAsia="zh-CN"/>
              </w:rPr>
              <w:t>convenus</w:t>
            </w:r>
            <w:r>
              <w:rPr>
                <w:rFonts w:ascii="Times New Roman" w:hAnsi="Times New Roman"/>
                <w:szCs w:val="22"/>
                <w:lang w:eastAsia="zh-CN"/>
              </w:rPr>
              <w:t xml:space="preserve">. </w:t>
            </w:r>
          </w:p>
          <w:p w14:paraId="41AA49DC" w14:textId="77777777" w:rsidR="00E80136" w:rsidRDefault="00E80136" w:rsidP="00E80136">
            <w:pPr>
              <w:pStyle w:val="Paragraphedeliste"/>
              <w:rPr>
                <w:rFonts w:cs="Arial Narrow"/>
                <w:lang w:eastAsia="zh-CN"/>
              </w:rPr>
            </w:pPr>
          </w:p>
          <w:p w14:paraId="3CE05D94" w14:textId="730DCE2D" w:rsidR="00E80136" w:rsidRPr="009F406B"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8817E3">
              <w:rPr>
                <w:rFonts w:ascii="Times New Roman" w:hAnsi="Times New Roman"/>
                <w:szCs w:val="22"/>
                <w:lang w:eastAsia="zh-CN"/>
              </w:rPr>
              <w:t>ce</w:t>
            </w:r>
            <w:r>
              <w:rPr>
                <w:rFonts w:ascii="Times New Roman" w:hAnsi="Times New Roman"/>
                <w:szCs w:val="22"/>
                <w:lang w:eastAsia="zh-CN"/>
              </w:rPr>
              <w:t xml:space="preserve">, rédige des notes claires, pertinentes et concises. </w:t>
            </w:r>
          </w:p>
          <w:p w14:paraId="0672DCBF" w14:textId="77777777" w:rsidR="00E80136" w:rsidRPr="009F406B" w:rsidRDefault="00E80136" w:rsidP="00E80136">
            <w:pPr>
              <w:spacing w:after="120"/>
              <w:jc w:val="both"/>
              <w:rPr>
                <w:rFonts w:ascii="Times New Roman" w:hAnsi="Times New Roman"/>
                <w:szCs w:val="22"/>
                <w:lang w:eastAsia="zh-CN"/>
              </w:rPr>
            </w:pPr>
          </w:p>
          <w:p w14:paraId="7F8B4707" w14:textId="187476B7" w:rsidR="00E80136" w:rsidRPr="009F406B" w:rsidRDefault="00E80136" w:rsidP="00E80136">
            <w:pPr>
              <w:numPr>
                <w:ilvl w:val="0"/>
                <w:numId w:val="21"/>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1D30C7DD" w14:textId="77777777" w:rsidR="00E80136" w:rsidRPr="009F406B" w:rsidRDefault="00E80136" w:rsidP="00E80136">
            <w:pPr>
              <w:jc w:val="both"/>
              <w:rPr>
                <w:rFonts w:ascii="Times New Roman" w:hAnsi="Times New Roman"/>
                <w:sz w:val="22"/>
                <w:szCs w:val="22"/>
                <w:lang w:val="fr-CA" w:eastAsia="zh-CN"/>
              </w:rPr>
            </w:pPr>
          </w:p>
          <w:p w14:paraId="7370278C" w14:textId="2721B9A5" w:rsidR="00E80136" w:rsidRPr="00A71EF1"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8817E3">
              <w:rPr>
                <w:rFonts w:ascii="Times New Roman" w:hAnsi="Times New Roman"/>
                <w:szCs w:val="22"/>
                <w:lang w:eastAsia="zh-CN"/>
              </w:rPr>
              <w:t xml:space="preserve">de </w:t>
            </w:r>
            <w:r>
              <w:rPr>
                <w:rFonts w:ascii="Times New Roman" w:hAnsi="Times New Roman"/>
                <w:szCs w:val="22"/>
                <w:lang w:eastAsia="zh-CN"/>
              </w:rPr>
              <w:t>formation, utilise de manière adéquate les statistiques lors de l’interprétation des tests ou du choix d’un instrument d’évaluation.</w:t>
            </w:r>
          </w:p>
          <w:p w14:paraId="30AA23E4" w14:textId="77777777" w:rsidR="00E80136" w:rsidRDefault="00E80136" w:rsidP="00E80136">
            <w:pPr>
              <w:widowControl w:val="0"/>
              <w:jc w:val="both"/>
              <w:rPr>
                <w:rFonts w:cs="Arial Narrow"/>
                <w:lang w:eastAsia="zh-CN"/>
              </w:rPr>
            </w:pPr>
          </w:p>
          <w:p w14:paraId="0A2FA963" w14:textId="77777777" w:rsidR="00E80136" w:rsidRDefault="00E80136" w:rsidP="00E80136">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820059" w14:textId="77777777" w:rsidR="00E80136" w:rsidRDefault="00E80136" w:rsidP="00E80136">
            <w:pPr>
              <w:widowControl w:val="0"/>
              <w:jc w:val="both"/>
              <w:rPr>
                <w:rFonts w:cs="Arial Narrow"/>
                <w:lang w:eastAsia="zh-CN"/>
              </w:rPr>
            </w:pPr>
            <w:r>
              <w:rPr>
                <w:rFonts w:cs="Arial Narrow"/>
                <w:noProof/>
                <w:lang w:eastAsia="zh-CN"/>
              </w:rPr>
              <w:lastRenderedPageBreak/>
              <w:drawing>
                <wp:inline distT="0" distB="0" distL="0" distR="0" wp14:anchorId="535437D0" wp14:editId="53DBB4EC">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4677246" w14:textId="77777777" w:rsidR="00E80136" w:rsidRPr="00CF3607" w:rsidRDefault="00E80136" w:rsidP="00E80136">
            <w:pPr>
              <w:pStyle w:val="Paragraphedeliste"/>
              <w:ind w:left="360"/>
              <w:jc w:val="both"/>
              <w:rPr>
                <w:rFonts w:ascii="Times New Roman" w:hAnsi="Times New Roman"/>
                <w:lang w:val="fr-CA"/>
              </w:rPr>
            </w:pPr>
          </w:p>
        </w:tc>
        <w:tc>
          <w:tcPr>
            <w:tcW w:w="0" w:type="auto"/>
          </w:tcPr>
          <w:p w14:paraId="795C3FA9" w14:textId="70205B9C" w:rsidR="00E80136" w:rsidRPr="00CF3607" w:rsidRDefault="00E80136" w:rsidP="00E80136">
            <w:pPr>
              <w:pStyle w:val="Paragraphedeliste"/>
              <w:ind w:left="360"/>
              <w:jc w:val="both"/>
              <w:rPr>
                <w:rFonts w:ascii="Times New Roman" w:hAnsi="Times New Roman"/>
                <w:lang w:val="fr-CA"/>
              </w:rPr>
            </w:pPr>
          </w:p>
          <w:p w14:paraId="33D97165" w14:textId="117A1949" w:rsidR="00E80136" w:rsidRPr="006273F6" w:rsidRDefault="00E80136" w:rsidP="00E80136">
            <w:pPr>
              <w:widowControl w:val="0"/>
              <w:ind w:left="36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20770207" w14:textId="77777777" w:rsidR="003F670F" w:rsidRPr="002537AF" w:rsidRDefault="003F670F" w:rsidP="003F670F">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10959871" w14:textId="535EDAA2" w:rsidR="003F670F" w:rsidRDefault="003F670F" w:rsidP="003F670F">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 xml:space="preserve">d’environ 2 </w:t>
            </w:r>
            <w:r w:rsidR="00150E3D">
              <w:rPr>
                <w:rFonts w:ascii="Times New Roman" w:hAnsi="Times New Roman"/>
              </w:rPr>
              <w:t xml:space="preserve">personnes </w:t>
            </w:r>
            <w:r w:rsidRPr="002537AF">
              <w:rPr>
                <w:rFonts w:ascii="Times New Roman" w:hAnsi="Times New Roman"/>
              </w:rPr>
              <w:t>client</w:t>
            </w:r>
            <w:r w:rsidR="00150E3D">
              <w:rPr>
                <w:rFonts w:ascii="Times New Roman" w:hAnsi="Times New Roman"/>
              </w:rPr>
              <w:t>e</w:t>
            </w:r>
            <w:r w:rsidRPr="002537AF">
              <w:rPr>
                <w:rFonts w:ascii="Times New Roman" w:hAnsi="Times New Roman"/>
              </w:rPr>
              <w:t>s (total de 15h de contact direct</w:t>
            </w:r>
            <w:proofErr w:type="gramStart"/>
            <w:r w:rsidRPr="002537AF">
              <w:rPr>
                <w:rFonts w:ascii="Times New Roman" w:hAnsi="Times New Roman"/>
              </w:rPr>
              <w:t>);</w:t>
            </w:r>
            <w:proofErr w:type="gramEnd"/>
          </w:p>
          <w:p w14:paraId="5605EEFB" w14:textId="77777777" w:rsidR="003F670F" w:rsidRDefault="003F670F" w:rsidP="003F670F">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3CADFB69" w14:textId="77777777" w:rsidR="003F670F" w:rsidRDefault="003F670F" w:rsidP="003F670F">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7992B805" w14:textId="0D0AA65A" w:rsidR="003F670F" w:rsidRPr="00AF0D14" w:rsidRDefault="003F670F" w:rsidP="003F670F">
            <w:pPr>
              <w:numPr>
                <w:ilvl w:val="0"/>
                <w:numId w:val="13"/>
              </w:numPr>
              <w:jc w:val="both"/>
              <w:rPr>
                <w:rFonts w:ascii="Times New Roman" w:hAnsi="Times New Roman"/>
              </w:rPr>
            </w:pPr>
            <w:r>
              <w:rPr>
                <w:rFonts w:ascii="Times New Roman" w:hAnsi="Times New Roman"/>
              </w:rPr>
              <w:t>Présentations d’extraits de rencontre et rétroactions du groupe et d</w:t>
            </w:r>
            <w:r w:rsidR="00150E3D">
              <w:rPr>
                <w:rFonts w:ascii="Times New Roman" w:hAnsi="Times New Roman"/>
              </w:rPr>
              <w:t>e la personne</w:t>
            </w:r>
            <w:r>
              <w:rPr>
                <w:rFonts w:ascii="Times New Roman" w:hAnsi="Times New Roman"/>
              </w:rPr>
              <w:t xml:space="preserve"> superviseur</w:t>
            </w:r>
            <w:r w:rsidR="00150E3D">
              <w:rPr>
                <w:rFonts w:ascii="Times New Roman" w:hAnsi="Times New Roman"/>
              </w:rPr>
              <w:t>e</w:t>
            </w:r>
            <w:r>
              <w:rPr>
                <w:rFonts w:ascii="Times New Roman" w:hAnsi="Times New Roman"/>
              </w:rPr>
              <w:t> ;</w:t>
            </w:r>
          </w:p>
          <w:p w14:paraId="0CAA7F98" w14:textId="77777777" w:rsidR="003F670F" w:rsidRPr="00AF0D14" w:rsidRDefault="003F670F" w:rsidP="003F670F">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Pr>
                <w:rFonts w:ascii="Times New Roman" w:hAnsi="Times New Roman"/>
              </w:rPr>
              <w:t> ;</w:t>
            </w:r>
          </w:p>
          <w:p w14:paraId="1F7D637D" w14:textId="77777777" w:rsidR="00AD62D8" w:rsidRDefault="003F670F" w:rsidP="003F670F">
            <w:pPr>
              <w:ind w:left="360"/>
              <w:jc w:val="both"/>
              <w:rPr>
                <w:rFonts w:ascii="Times New Roman" w:hAnsi="Times New Roman"/>
              </w:rPr>
            </w:pPr>
            <w:r>
              <w:rPr>
                <w:rFonts w:ascii="Times New Roman" w:hAnsi="Times New Roman"/>
              </w:rPr>
              <w:t>Lectures complémentaires à effectuer selon les problématiques de la clientèle rencontrée, ou suite aux discussions cliniques ou rencontres de supervision.</w:t>
            </w:r>
          </w:p>
          <w:p w14:paraId="6C2EE713" w14:textId="5114A150" w:rsidR="003F670F" w:rsidRPr="006273F6" w:rsidRDefault="003F670F" w:rsidP="003F670F">
            <w:pPr>
              <w:ind w:left="360"/>
              <w:jc w:val="both"/>
              <w:rPr>
                <w:rFonts w:ascii="Times New Roman" w:hAnsi="Times New Roman"/>
              </w:rPr>
            </w:pPr>
          </w:p>
        </w:tc>
      </w:tr>
    </w:tbl>
    <w:p w14:paraId="2FACFAB5" w14:textId="2FD98AED"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w:t>
      </w:r>
      <w:r w:rsidR="00150E3D">
        <w:rPr>
          <w:rFonts w:ascii="Times New Roman" w:hAnsi="Times New Roman"/>
          <w:b/>
          <w:sz w:val="28"/>
          <w:szCs w:val="28"/>
        </w:rPr>
        <w:t xml:space="preserve">a personne </w:t>
      </w:r>
      <w:r>
        <w:rPr>
          <w:rFonts w:ascii="Times New Roman" w:hAnsi="Times New Roman"/>
          <w:b/>
          <w:sz w:val="28"/>
          <w:szCs w:val="28"/>
        </w:rPr>
        <w:t>étudiant</w:t>
      </w:r>
      <w:r w:rsidR="00150E3D">
        <w:rPr>
          <w:rFonts w:ascii="Times New Roman" w:hAnsi="Times New Roman"/>
          <w:b/>
          <w:sz w:val="28"/>
          <w:szCs w:val="28"/>
        </w:rPr>
        <w:t>e</w:t>
      </w:r>
      <w:r>
        <w:rPr>
          <w:rFonts w:ascii="Times New Roman" w:hAnsi="Times New Roman"/>
          <w:b/>
          <w:sz w:val="28"/>
          <w:szCs w:val="28"/>
        </w:rPr>
        <w:t xml:space="preserve">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733CAFCA" w:rsidR="00BA28E8" w:rsidRPr="003762AB" w:rsidRDefault="00BA28E8" w:rsidP="00BA28E8">
            <w:pPr>
              <w:numPr>
                <w:ilvl w:val="0"/>
                <w:numId w:val="15"/>
              </w:numPr>
              <w:jc w:val="both"/>
              <w:rPr>
                <w:rFonts w:ascii="Times New Roman" w:hAnsi="Times New Roman"/>
              </w:rPr>
            </w:pPr>
            <w:r w:rsidRPr="003762AB">
              <w:rPr>
                <w:rFonts w:ascii="Times New Roman" w:hAnsi="Times New Roman"/>
              </w:rPr>
              <w:t xml:space="preserve">Grille </w:t>
            </w:r>
            <w:r w:rsidR="00CF2D22" w:rsidRPr="003762AB">
              <w:rPr>
                <w:rFonts w:ascii="Times New Roman" w:hAnsi="Times New Roman"/>
              </w:rPr>
              <w:t xml:space="preserve">d’évaluation </w:t>
            </w:r>
            <w:r w:rsidR="0002712A" w:rsidRPr="003762AB">
              <w:rPr>
                <w:rFonts w:ascii="Times New Roman" w:hAnsi="Times New Roman"/>
              </w:rPr>
              <w:t>des stages 2</w:t>
            </w:r>
            <w:r w:rsidR="00CF2D22" w:rsidRPr="003762AB">
              <w:rPr>
                <w:rFonts w:ascii="Times New Roman" w:hAnsi="Times New Roman"/>
              </w:rPr>
              <w:t> ;</w:t>
            </w:r>
            <w:r w:rsidR="002C4B3E" w:rsidRPr="003762AB">
              <w:rPr>
                <w:rFonts w:ascii="Times New Roman" w:hAnsi="Times New Roman"/>
              </w:rPr>
              <w:t xml:space="preserve"> </w:t>
            </w:r>
          </w:p>
          <w:p w14:paraId="5E05CC1A" w14:textId="779D7A04" w:rsidR="00671BD2" w:rsidRPr="003762AB" w:rsidRDefault="00671BD2" w:rsidP="00BA28E8">
            <w:pPr>
              <w:numPr>
                <w:ilvl w:val="0"/>
                <w:numId w:val="15"/>
              </w:numPr>
              <w:jc w:val="both"/>
              <w:rPr>
                <w:rFonts w:ascii="Times New Roman" w:hAnsi="Times New Roman"/>
              </w:rPr>
            </w:pPr>
            <w:r w:rsidRPr="003762AB">
              <w:rPr>
                <w:rFonts w:ascii="Times New Roman" w:hAnsi="Times New Roman"/>
              </w:rPr>
              <w:t>Feuille de rétroaction du milieu ;</w:t>
            </w:r>
          </w:p>
          <w:p w14:paraId="6F5EF28C" w14:textId="76974618" w:rsidR="00A550F8" w:rsidRPr="003762AB" w:rsidRDefault="00A550F8" w:rsidP="00BA28E8">
            <w:pPr>
              <w:numPr>
                <w:ilvl w:val="0"/>
                <w:numId w:val="15"/>
              </w:numPr>
              <w:jc w:val="both"/>
              <w:rPr>
                <w:rFonts w:ascii="Times New Roman" w:hAnsi="Times New Roman"/>
                <w:highlight w:val="yellow"/>
              </w:rPr>
            </w:pPr>
            <w:r w:rsidRPr="003762AB">
              <w:rPr>
                <w:rFonts w:ascii="Times New Roman" w:hAnsi="Times New Roman"/>
                <w:highlight w:val="yellow"/>
              </w:rPr>
              <w:t>Exemple de tableau de convergence des résultats ;</w:t>
            </w:r>
          </w:p>
          <w:p w14:paraId="715D21FB" w14:textId="746526C4" w:rsidR="00CF2D22" w:rsidRPr="003762AB" w:rsidRDefault="00CF2D22" w:rsidP="00CF2D22">
            <w:pPr>
              <w:numPr>
                <w:ilvl w:val="0"/>
                <w:numId w:val="15"/>
              </w:numPr>
              <w:jc w:val="both"/>
              <w:rPr>
                <w:rFonts w:ascii="Times New Roman" w:hAnsi="Times New Roman"/>
                <w:highlight w:val="yellow"/>
              </w:rPr>
            </w:pPr>
            <w:r w:rsidRPr="003762AB">
              <w:rPr>
                <w:rFonts w:ascii="Times New Roman" w:hAnsi="Times New Roman"/>
                <w:highlight w:val="yellow"/>
              </w:rPr>
              <w:t>Exemple de rapport d’évaluation</w:t>
            </w:r>
            <w:r w:rsidR="00671BD2" w:rsidRPr="003762AB">
              <w:rPr>
                <w:rFonts w:ascii="Times New Roman" w:hAnsi="Times New Roman"/>
                <w:highlight w:val="yellow"/>
              </w:rPr>
              <w:t xml:space="preserve"> </w:t>
            </w:r>
            <w:r w:rsidRPr="003762AB">
              <w:rPr>
                <w:rFonts w:ascii="Times New Roman" w:hAnsi="Times New Roman"/>
                <w:highlight w:val="yellow"/>
              </w:rPr>
              <w:t>;</w:t>
            </w:r>
          </w:p>
          <w:p w14:paraId="12AE2D90" w14:textId="77777777" w:rsidR="00CF2D22" w:rsidRPr="003762AB" w:rsidRDefault="00CF2D22" w:rsidP="00CF2D22">
            <w:pPr>
              <w:numPr>
                <w:ilvl w:val="0"/>
                <w:numId w:val="15"/>
              </w:numPr>
              <w:jc w:val="both"/>
              <w:rPr>
                <w:rFonts w:ascii="Times New Roman" w:hAnsi="Times New Roman"/>
                <w:highlight w:val="yellow"/>
              </w:rPr>
            </w:pPr>
            <w:r w:rsidRPr="003762AB">
              <w:rPr>
                <w:rFonts w:ascii="Times New Roman" w:hAnsi="Times New Roman"/>
                <w:highlight w:val="yellow"/>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p w14:paraId="0574E595" w14:textId="77777777" w:rsidR="00EC7A8F" w:rsidRDefault="00EC7A8F"/>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20FF83ED" w14:textId="77777777" w:rsidR="00711E92" w:rsidRDefault="00EC7A8F" w:rsidP="00711E92">
                  <w:pPr>
                    <w:jc w:val="both"/>
                    <w:rPr>
                      <w:rFonts w:ascii="Times New Roman" w:hAnsi="Times New Roman"/>
                    </w:rPr>
                  </w:pPr>
                  <w:r w:rsidRPr="00996AD4">
                    <w:rPr>
                      <w:rFonts w:ascii="Times New Roman" w:hAnsi="Times New Roman"/>
                    </w:rPr>
                    <w:t>Considérant l’importance de s’ajuster aux processus cliniques menés par les personnes stagiaires, le calendrier des rencontres de supervision est élaboré de manière générale. Les thèmes principaux qui suivent s’intégreront donc selon les contenus cliniques abordés avec les personnes étudiantes. Les supervisions se déroulent en groupes sauf pour les moments identifiés pour la rétroaction individuelle.</w:t>
                  </w:r>
                </w:p>
                <w:p w14:paraId="70428B23" w14:textId="1C8BCB82" w:rsidR="00EC7A8F" w:rsidRDefault="00EC7A8F"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lastRenderedPageBreak/>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mi-stage</w:t>
                  </w:r>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20141075" w14:textId="77777777" w:rsidR="00EC7A8F" w:rsidRDefault="00EC7A8F" w:rsidP="00EC7A8F">
      <w:pPr>
        <w:jc w:val="both"/>
        <w:rPr>
          <w:rFonts w:ascii="Times New Roman" w:hAnsi="Times New Roman"/>
        </w:rPr>
      </w:pPr>
      <w:r>
        <w:rPr>
          <w:rFonts w:ascii="Times New Roman" w:hAnsi="Times New Roman"/>
        </w:rPr>
        <w:t xml:space="preserve">L’appréciation initiale des apprentissages et l’évaluation finale ont lieu de manière individuelle. L’appréciation de mi-stage est formative. Il n’y a pas de note associée. Elle permet à la personne étudiante d’avoir une rétroaction sur son cheminement et sur les objectifs à travailler jusqu’à la fin du stage. </w:t>
      </w:r>
    </w:p>
    <w:p w14:paraId="3CC80E4E" w14:textId="77777777" w:rsidR="00EC7A8F" w:rsidRDefault="00EC7A8F" w:rsidP="00EC7A8F">
      <w:pPr>
        <w:jc w:val="both"/>
        <w:rPr>
          <w:rFonts w:ascii="Times New Roman" w:hAnsi="Times New Roman"/>
        </w:rPr>
      </w:pPr>
    </w:p>
    <w:p w14:paraId="61D989D8" w14:textId="77777777" w:rsidR="00EC7A8F" w:rsidRDefault="00EC7A8F" w:rsidP="00EC7A8F">
      <w:pPr>
        <w:jc w:val="both"/>
        <w:rPr>
          <w:rFonts w:ascii="Times New Roman" w:hAnsi="Times New Roman"/>
        </w:rPr>
      </w:pPr>
      <w:r>
        <w:rPr>
          <w:rFonts w:ascii="Times New Roman" w:hAnsi="Times New Roman"/>
        </w:rPr>
        <w:t xml:space="preserve">Les exigences pour la réussite du stage sont présentées dans la grille d’évaluation qui vous est fournie. Pour être en réussite, la personne étudiante doit : </w:t>
      </w:r>
    </w:p>
    <w:p w14:paraId="718A168E" w14:textId="77777777" w:rsidR="00EC7A8F" w:rsidRDefault="00EC7A8F" w:rsidP="00EC7A8F">
      <w:pPr>
        <w:jc w:val="both"/>
        <w:rPr>
          <w:rFonts w:ascii="Times New Roman" w:hAnsi="Times New Roman"/>
        </w:rPr>
      </w:pPr>
    </w:p>
    <w:p w14:paraId="599045C9" w14:textId="77777777" w:rsidR="00EC7A8F" w:rsidRDefault="00EC7A8F" w:rsidP="00EC7A8F">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ED22822" w14:textId="77777777" w:rsidR="00EC7A8F" w:rsidRPr="001C4BB5" w:rsidRDefault="00EC7A8F" w:rsidP="00EC7A8F">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tel que décrites dans le guide du stagiaire et le carnet de stage. </w:t>
      </w:r>
    </w:p>
    <w:p w14:paraId="2F5A5A59" w14:textId="77777777" w:rsidR="00EC7A8F" w:rsidRDefault="00EC7A8F" w:rsidP="00EC7A8F">
      <w:pPr>
        <w:jc w:val="both"/>
        <w:rPr>
          <w:rFonts w:ascii="Times New Roman" w:hAnsi="Times New Roman"/>
        </w:rPr>
      </w:pPr>
    </w:p>
    <w:p w14:paraId="3848D270" w14:textId="77777777" w:rsidR="00EC7A8F" w:rsidRPr="00A773BB" w:rsidRDefault="00EC7A8F" w:rsidP="00EC7A8F">
      <w:pPr>
        <w:jc w:val="both"/>
        <w:rPr>
          <w:rFonts w:ascii="Times New Roman" w:hAnsi="Times New Roman"/>
        </w:rPr>
      </w:pPr>
      <w:bookmarkStart w:id="1" w:name="_Hlk209681160"/>
      <w:r>
        <w:rPr>
          <w:rFonts w:ascii="Times New Roman" w:hAnsi="Times New Roman"/>
        </w:rPr>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bookmarkEnd w:id="1"/>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EC7A8F" w14:paraId="786FD061" w14:textId="77777777" w:rsidTr="005B212C">
        <w:tc>
          <w:tcPr>
            <w:tcW w:w="8789" w:type="dxa"/>
          </w:tcPr>
          <w:p w14:paraId="67B34C37" w14:textId="77777777" w:rsidR="00EC7A8F" w:rsidRDefault="00EC7A8F" w:rsidP="005B212C">
            <w:pPr>
              <w:pStyle w:val="Default"/>
              <w:jc w:val="both"/>
              <w:rPr>
                <w:b/>
                <w:bCs/>
                <w:sz w:val="23"/>
                <w:szCs w:val="23"/>
                <w:lang w:val="fr-CA"/>
              </w:rPr>
            </w:pPr>
          </w:p>
          <w:p w14:paraId="647FD3E3" w14:textId="77777777" w:rsidR="00EC7A8F" w:rsidRPr="001F3FA9" w:rsidRDefault="00EC7A8F" w:rsidP="005B212C">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16F0999D" w14:textId="77777777" w:rsidR="00EC7A8F" w:rsidRPr="003F2841" w:rsidRDefault="00EC7A8F" w:rsidP="005B212C">
            <w:pPr>
              <w:jc w:val="both"/>
              <w:outlineLvl w:val="0"/>
              <w:rPr>
                <w:sz w:val="23"/>
                <w:szCs w:val="23"/>
              </w:rPr>
            </w:pPr>
          </w:p>
          <w:p w14:paraId="2741CFF6" w14:textId="77777777" w:rsidR="00EC7A8F" w:rsidRDefault="00EC7A8F" w:rsidP="005B212C">
            <w:pPr>
              <w:pStyle w:val="Retraitcorpsdetexte2"/>
              <w:ind w:left="0" w:right="321" w:firstLine="0"/>
              <w:rPr>
                <w:sz w:val="23"/>
                <w:szCs w:val="23"/>
              </w:rPr>
            </w:pPr>
            <w:r w:rsidRPr="00E374B5">
              <w:rPr>
                <w:rFonts w:ascii="Times New Roman" w:hAnsi="Times New Roman"/>
                <w:szCs w:val="24"/>
              </w:rPr>
              <w:t>Afin que chaque</w:t>
            </w:r>
            <w:r>
              <w:rPr>
                <w:rFonts w:ascii="Times New Roman" w:hAnsi="Times New Roman"/>
                <w:szCs w:val="24"/>
              </w:rPr>
              <w:t xml:space="preserve"> </w:t>
            </w:r>
            <w:r>
              <w:rPr>
                <w:rFonts w:ascii="Times New Roman" w:hAnsi="Times New Roman"/>
              </w:rPr>
              <w:t>personne</w:t>
            </w:r>
            <w:r w:rsidRPr="00E374B5">
              <w:rPr>
                <w:rFonts w:ascii="Times New Roman" w:hAnsi="Times New Roman"/>
                <w:szCs w:val="24"/>
              </w:rPr>
              <w:t xml:space="preserve"> étudiant</w:t>
            </w:r>
            <w:r>
              <w:rPr>
                <w:rFonts w:ascii="Times New Roman" w:hAnsi="Times New Roman"/>
                <w:szCs w:val="24"/>
              </w:rPr>
              <w:t>e</w:t>
            </w:r>
            <w:r w:rsidRPr="00E374B5">
              <w:rPr>
                <w:rFonts w:ascii="Times New Roman" w:hAnsi="Times New Roman"/>
                <w:szCs w:val="24"/>
              </w:rPr>
              <w:t xml:space="preserve"> soit exposé</w:t>
            </w:r>
            <w:r>
              <w:rPr>
                <w:rFonts w:ascii="Times New Roman" w:hAnsi="Times New Roman"/>
                <w:szCs w:val="24"/>
              </w:rPr>
              <w:t>e</w:t>
            </w:r>
            <w:r w:rsidRPr="00E374B5">
              <w:rPr>
                <w:rFonts w:ascii="Times New Roman" w:hAnsi="Times New Roman"/>
                <w:szCs w:val="24"/>
              </w:rPr>
              <w:t xml:space="preserve"> à une diversité de situations cliniques, la supervision aura essentiellement lieu en groupe. Lors des rencontres de groupe, chaque </w:t>
            </w:r>
            <w:r>
              <w:rPr>
                <w:rFonts w:ascii="Times New Roman" w:hAnsi="Times New Roman"/>
              </w:rPr>
              <w:t>personne</w:t>
            </w:r>
            <w:r>
              <w:rPr>
                <w:rFonts w:ascii="Times New Roman" w:hAnsi="Times New Roman"/>
                <w:szCs w:val="24"/>
              </w:rPr>
              <w:t xml:space="preserve"> stagiaire</w:t>
            </w:r>
            <w:r w:rsidRPr="00E374B5">
              <w:rPr>
                <w:rFonts w:ascii="Times New Roman" w:hAnsi="Times New Roman"/>
                <w:szCs w:val="24"/>
              </w:rPr>
              <w:t xml:space="preserve"> bénéficie </w:t>
            </w:r>
            <w:r>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w:t>
            </w:r>
            <w:r>
              <w:rPr>
                <w:rFonts w:ascii="Times New Roman" w:hAnsi="Times New Roman"/>
              </w:rPr>
              <w:t xml:space="preserve"> 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qui ne présentent pas le dossier agissent comme des </w:t>
            </w:r>
            <w:proofErr w:type="spellStart"/>
            <w:r w:rsidRPr="00E374B5">
              <w:rPr>
                <w:rFonts w:ascii="Times New Roman" w:hAnsi="Times New Roman"/>
                <w:szCs w:val="24"/>
              </w:rPr>
              <w:t>co</w:t>
            </w:r>
            <w:proofErr w:type="spellEnd"/>
            <w:r>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w:t>
            </w:r>
            <w:r>
              <w:rPr>
                <w:rFonts w:ascii="Times New Roman" w:hAnsi="Times New Roman"/>
                <w:szCs w:val="24"/>
              </w:rPr>
              <w:t xml:space="preserve">a </w:t>
            </w:r>
            <w:r>
              <w:rPr>
                <w:rFonts w:ascii="Times New Roman" w:hAnsi="Times New Roman"/>
              </w:rPr>
              <w:t>personne</w:t>
            </w:r>
            <w:r w:rsidRPr="00E374B5">
              <w:rPr>
                <w:rFonts w:ascii="Times New Roman" w:hAnsi="Times New Roman"/>
                <w:szCs w:val="24"/>
              </w:rPr>
              <w:t xml:space="preserve"> superviseur</w:t>
            </w:r>
            <w:r>
              <w:rPr>
                <w:rFonts w:ascii="Times New Roman" w:hAnsi="Times New Roman"/>
                <w:szCs w:val="24"/>
              </w:rPr>
              <w:t>e</w:t>
            </w:r>
            <w:r w:rsidRPr="00E374B5">
              <w:rPr>
                <w:rFonts w:ascii="Times New Roman" w:hAnsi="Times New Roman"/>
                <w:szCs w:val="24"/>
              </w:rPr>
              <w:t xml:space="preserve"> et les</w:t>
            </w:r>
            <w:r>
              <w:rPr>
                <w:rFonts w:ascii="Times New Roman" w:hAnsi="Times New Roman"/>
                <w:szCs w:val="24"/>
              </w:rPr>
              <w:t xml:space="preserve"> </w:t>
            </w:r>
            <w:r>
              <w:rPr>
                <w:rFonts w:ascii="Times New Roman" w:hAnsi="Times New Roman"/>
              </w:rPr>
              <w:t>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ainsi qu’entre les </w:t>
            </w:r>
            <w:r>
              <w:rPr>
                <w:rFonts w:ascii="Times New Roman" w:hAnsi="Times New Roman"/>
              </w:rPr>
              <w:t xml:space="preserve">personnes </w:t>
            </w:r>
            <w:r>
              <w:rPr>
                <w:rFonts w:ascii="Times New Roman" w:hAnsi="Times New Roman"/>
                <w:szCs w:val="24"/>
              </w:rPr>
              <w:t>stagiaire</w:t>
            </w:r>
            <w:r w:rsidRPr="00E374B5">
              <w:rPr>
                <w:rFonts w:ascii="Times New Roman" w:hAnsi="Times New Roman"/>
                <w:szCs w:val="24"/>
              </w:rPr>
              <w:t xml:space="preserve">s </w:t>
            </w:r>
            <w:r>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22D3E57D" w14:textId="77777777" w:rsidR="00EC7A8F" w:rsidRDefault="00EC7A8F" w:rsidP="005B212C">
            <w:pPr>
              <w:pStyle w:val="Retraitcorpsdetexte2"/>
              <w:ind w:left="0" w:right="321" w:firstLine="0"/>
              <w:rPr>
                <w:sz w:val="23"/>
                <w:szCs w:val="23"/>
              </w:rPr>
            </w:pPr>
          </w:p>
          <w:p w14:paraId="3617AD13" w14:textId="77777777" w:rsidR="00EC7A8F" w:rsidRDefault="00EC7A8F" w:rsidP="005B212C">
            <w:pPr>
              <w:pStyle w:val="Retraitcorpsdetexte2"/>
              <w:ind w:left="0" w:right="321" w:firstLine="0"/>
              <w:rPr>
                <w:rFonts w:ascii="Times New Roman" w:hAnsi="Times New Roman"/>
                <w:szCs w:val="24"/>
              </w:rPr>
            </w:pPr>
            <w:r w:rsidRPr="009E4C1E">
              <w:rPr>
                <w:rFonts w:ascii="Times New Roman" w:hAnsi="Times New Roman"/>
                <w:szCs w:val="24"/>
              </w:rPr>
              <w:t>Dans le cadre des supervisions de groupe, si l’un</w:t>
            </w:r>
            <w:r>
              <w:rPr>
                <w:rFonts w:ascii="Times New Roman" w:hAnsi="Times New Roman"/>
                <w:szCs w:val="24"/>
              </w:rPr>
              <w:t>e</w:t>
            </w:r>
            <w:r w:rsidRPr="009E4C1E">
              <w:rPr>
                <w:rFonts w:ascii="Times New Roman" w:hAnsi="Times New Roman"/>
                <w:szCs w:val="24"/>
              </w:rPr>
              <w:t xml:space="preserve"> des </w:t>
            </w:r>
            <w:r>
              <w:rPr>
                <w:rFonts w:ascii="Times New Roman" w:hAnsi="Times New Roman"/>
              </w:rPr>
              <w:t xml:space="preserve">personnes </w:t>
            </w:r>
            <w:r>
              <w:rPr>
                <w:rFonts w:ascii="Times New Roman" w:hAnsi="Times New Roman"/>
                <w:szCs w:val="24"/>
              </w:rPr>
              <w:t>stagiaire</w:t>
            </w:r>
            <w:r w:rsidRPr="009E4C1E">
              <w:rPr>
                <w:rFonts w:ascii="Times New Roman" w:hAnsi="Times New Roman"/>
                <w:szCs w:val="24"/>
              </w:rPr>
              <w:t>s reconnait un</w:t>
            </w:r>
            <w:r>
              <w:rPr>
                <w:rFonts w:ascii="Times New Roman" w:hAnsi="Times New Roman"/>
                <w:szCs w:val="24"/>
              </w:rPr>
              <w:t xml:space="preserve">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présenté par un</w:t>
            </w:r>
            <w:r>
              <w:rPr>
                <w:rFonts w:ascii="Times New Roman" w:hAnsi="Times New Roman"/>
                <w:szCs w:val="24"/>
              </w:rPr>
              <w:t>e</w:t>
            </w:r>
            <w:r w:rsidRPr="009E4C1E">
              <w:rPr>
                <w:rFonts w:ascii="Times New Roman" w:hAnsi="Times New Roman"/>
                <w:szCs w:val="24"/>
              </w:rPr>
              <w:t xml:space="preserve"> autre</w:t>
            </w:r>
            <w:r>
              <w:rPr>
                <w:rFonts w:ascii="Times New Roman" w:hAnsi="Times New Roman"/>
                <w:szCs w:val="24"/>
              </w:rPr>
              <w:t xml:space="preserve">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r>
              <w:rPr>
                <w:rFonts w:ascii="Times New Roman" w:hAnsi="Times New Roman"/>
                <w:szCs w:val="24"/>
              </w:rPr>
              <w:t>elle</w:t>
            </w:r>
            <w:r w:rsidRPr="009E4C1E">
              <w:rPr>
                <w:rFonts w:ascii="Times New Roman" w:hAnsi="Times New Roman"/>
                <w:szCs w:val="24"/>
              </w:rPr>
              <w:t xml:space="preserve"> devra se retirer le temps où le travail portera sur ce</w:t>
            </w:r>
            <w:r>
              <w:rPr>
                <w:rFonts w:ascii="Times New Roman" w:hAnsi="Times New Roman"/>
                <w:szCs w:val="24"/>
              </w:rPr>
              <w:t xml:space="preserve">tte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w:t>
            </w:r>
          </w:p>
          <w:p w14:paraId="45578260" w14:textId="77777777" w:rsidR="00EC7A8F" w:rsidRDefault="00EC7A8F" w:rsidP="005B212C">
            <w:pPr>
              <w:pStyle w:val="Retraitcorpsdetexte2"/>
              <w:ind w:left="0" w:right="321" w:firstLine="0"/>
              <w:rPr>
                <w:rFonts w:ascii="Times New Roman" w:hAnsi="Times New Roman"/>
                <w:szCs w:val="24"/>
              </w:rPr>
            </w:pPr>
          </w:p>
          <w:p w14:paraId="493179DC" w14:textId="77777777" w:rsidR="00EC7A8F" w:rsidRDefault="00EC7A8F" w:rsidP="005B212C">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A1CD6B9" w14:textId="77777777" w:rsidR="00EC7A8F" w:rsidRDefault="00EC7A8F" w:rsidP="005B212C">
            <w:pPr>
              <w:pStyle w:val="Retraitcorpsdetexte2"/>
              <w:ind w:left="0" w:firstLine="0"/>
              <w:rPr>
                <w:rFonts w:ascii="Times New Roman" w:hAnsi="Times New Roman"/>
                <w:b/>
              </w:rPr>
            </w:pPr>
          </w:p>
          <w:p w14:paraId="0F663CF8" w14:textId="77777777" w:rsidR="00EC7A8F" w:rsidRDefault="00EC7A8F" w:rsidP="005B212C">
            <w:pPr>
              <w:pStyle w:val="Retraitcorpsdetexte2"/>
              <w:ind w:left="0" w:firstLine="0"/>
              <w:rPr>
                <w:rFonts w:ascii="Times New Roman" w:hAnsi="Times New Roman"/>
                <w:b/>
              </w:rPr>
            </w:pPr>
            <w:r>
              <w:rPr>
                <w:rFonts w:ascii="Times New Roman" w:hAnsi="Times New Roman"/>
                <w:b/>
              </w:rPr>
              <w:lastRenderedPageBreak/>
              <w:t>Responsabilités de la personne superviseure</w:t>
            </w:r>
          </w:p>
          <w:p w14:paraId="603DADB0" w14:textId="77777777" w:rsidR="00EC7A8F" w:rsidRDefault="00EC7A8F" w:rsidP="005B212C">
            <w:pPr>
              <w:pStyle w:val="Retraitcorpsdetexte2"/>
              <w:ind w:left="0" w:firstLine="0"/>
              <w:rPr>
                <w:rFonts w:ascii="Times New Roman" w:hAnsi="Times New Roman"/>
                <w:b/>
              </w:rPr>
            </w:pPr>
          </w:p>
          <w:p w14:paraId="393D3099" w14:textId="77777777" w:rsidR="00EC7A8F" w:rsidRDefault="00EC7A8F" w:rsidP="005B212C">
            <w:pPr>
              <w:pStyle w:val="Retraitcorpsdetexte2"/>
              <w:ind w:left="0" w:firstLine="0"/>
              <w:rPr>
                <w:rFonts w:ascii="Times New Roman" w:hAnsi="Times New Roman"/>
              </w:rPr>
            </w:pPr>
            <w:r w:rsidRPr="0009443E">
              <w:rPr>
                <w:rFonts w:ascii="Times New Roman" w:hAnsi="Times New Roman"/>
                <w:szCs w:val="24"/>
              </w:rPr>
              <w:t>L</w:t>
            </w:r>
            <w:r>
              <w:rPr>
                <w:rFonts w:ascii="Times New Roman" w:hAnsi="Times New Roman"/>
                <w:szCs w:val="24"/>
              </w:rPr>
              <w:t xml:space="preserve">a </w:t>
            </w:r>
            <w:r>
              <w:rPr>
                <w:rFonts w:ascii="Times New Roman" w:hAnsi="Times New Roman"/>
              </w:rPr>
              <w:t>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s’engage à :</w:t>
            </w:r>
            <w:r w:rsidRPr="009E4C1E">
              <w:rPr>
                <w:rFonts w:ascii="Times New Roman" w:hAnsi="Times New Roman"/>
              </w:rPr>
              <w:t xml:space="preserve"> </w:t>
            </w:r>
          </w:p>
          <w:p w14:paraId="7B7E3A7D" w14:textId="77777777" w:rsidR="00EC7A8F" w:rsidRDefault="00EC7A8F" w:rsidP="005B212C">
            <w:pPr>
              <w:pStyle w:val="Retraitcorpsdetexte2"/>
              <w:ind w:left="0" w:firstLine="0"/>
              <w:rPr>
                <w:rFonts w:ascii="Times New Roman" w:hAnsi="Times New Roman"/>
              </w:rPr>
            </w:pPr>
          </w:p>
          <w:p w14:paraId="3496D69B" w14:textId="77777777" w:rsidR="00EC7A8F" w:rsidRDefault="00EC7A8F" w:rsidP="005B212C">
            <w:pPr>
              <w:pStyle w:val="Retraitcorpsdetexte2"/>
              <w:numPr>
                <w:ilvl w:val="0"/>
                <w:numId w:val="2"/>
              </w:numPr>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19B3C244" w14:textId="77777777" w:rsidR="00EC7A8F" w:rsidRPr="009E4C1E" w:rsidRDefault="00EC7A8F" w:rsidP="005B212C">
            <w:pPr>
              <w:pStyle w:val="Retraitcorpsdetexte2"/>
              <w:numPr>
                <w:ilvl w:val="0"/>
                <w:numId w:val="2"/>
              </w:numPr>
              <w:rPr>
                <w:rFonts w:ascii="Times New Roman" w:hAnsi="Times New Roman"/>
                <w:szCs w:val="24"/>
              </w:rPr>
            </w:pPr>
            <w:r w:rsidRPr="009E4C1E">
              <w:rPr>
                <w:rFonts w:ascii="Times New Roman" w:hAnsi="Times New Roman"/>
                <w:szCs w:val="24"/>
              </w:rPr>
              <w:t>Assurer l’encadrement clinique, le développement des compétences et l’évaluation des apprentissages d</w:t>
            </w:r>
            <w:r>
              <w:rPr>
                <w:rFonts w:ascii="Times New Roman" w:hAnsi="Times New Roman"/>
                <w:szCs w:val="24"/>
              </w:rPr>
              <w:t xml:space="preserve">e 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203068E5" w14:textId="77777777" w:rsidR="00EC7A8F" w:rsidRPr="009E4C1E" w:rsidRDefault="00EC7A8F" w:rsidP="005B212C">
            <w:pPr>
              <w:pStyle w:val="Retraitcorpsdetexte2"/>
              <w:numPr>
                <w:ilvl w:val="0"/>
                <w:numId w:val="2"/>
              </w:numPr>
              <w:rPr>
                <w:rFonts w:ascii="Times New Roman" w:hAnsi="Times New Roman"/>
                <w:szCs w:val="24"/>
              </w:rPr>
            </w:pPr>
            <w:r w:rsidRPr="009E4C1E">
              <w:rPr>
                <w:rFonts w:ascii="Times New Roman" w:hAnsi="Times New Roman"/>
                <w:szCs w:val="24"/>
              </w:rPr>
              <w:t>Se porter garant d’une qualité générale des activités cliniques d</w:t>
            </w:r>
            <w:r>
              <w:rPr>
                <w:rFonts w:ascii="Times New Roman" w:hAnsi="Times New Roman"/>
                <w:szCs w:val="24"/>
              </w:rPr>
              <w:t xml:space="preserve">e 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7C34E9E3" w14:textId="77777777" w:rsidR="00EC7A8F" w:rsidRPr="009E4C1E" w:rsidRDefault="00EC7A8F" w:rsidP="005B212C">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14FD9B5C" w14:textId="77777777" w:rsidR="00EC7A8F" w:rsidRDefault="00EC7A8F" w:rsidP="005B212C">
            <w:pPr>
              <w:pStyle w:val="Retraitcorpsdetexte2"/>
              <w:ind w:left="0" w:firstLine="0"/>
              <w:rPr>
                <w:rFonts w:ascii="Times New Roman" w:hAnsi="Times New Roman"/>
                <w:b/>
              </w:rPr>
            </w:pPr>
          </w:p>
          <w:p w14:paraId="603DCF7E" w14:textId="77777777" w:rsidR="00EC7A8F" w:rsidRPr="00E374B5" w:rsidRDefault="00EC7A8F" w:rsidP="005B212C">
            <w:pPr>
              <w:pStyle w:val="Retraitcorpsdetexte2"/>
              <w:ind w:left="0" w:firstLine="0"/>
              <w:rPr>
                <w:rFonts w:ascii="Times New Roman" w:hAnsi="Times New Roman"/>
                <w:b/>
              </w:rPr>
            </w:pPr>
            <w:r w:rsidRPr="00E374B5">
              <w:rPr>
                <w:rFonts w:ascii="Times New Roman" w:hAnsi="Times New Roman"/>
                <w:b/>
              </w:rPr>
              <w:t>Responsabilité</w:t>
            </w:r>
            <w:r>
              <w:rPr>
                <w:rFonts w:ascii="Times New Roman" w:hAnsi="Times New Roman"/>
                <w:b/>
              </w:rPr>
              <w:t>s</w:t>
            </w:r>
            <w:r w:rsidRPr="00E374B5">
              <w:rPr>
                <w:rFonts w:ascii="Times New Roman" w:hAnsi="Times New Roman"/>
                <w:b/>
              </w:rPr>
              <w:t xml:space="preserve"> d</w:t>
            </w:r>
            <w:r>
              <w:rPr>
                <w:rFonts w:ascii="Times New Roman" w:hAnsi="Times New Roman"/>
                <w:b/>
              </w:rPr>
              <w:t xml:space="preserve">e la personne </w:t>
            </w:r>
            <w:r w:rsidRPr="00E374B5">
              <w:rPr>
                <w:rFonts w:ascii="Times New Roman" w:hAnsi="Times New Roman"/>
                <w:b/>
              </w:rPr>
              <w:t>stagiaire</w:t>
            </w:r>
          </w:p>
          <w:p w14:paraId="3E4E0205" w14:textId="77777777" w:rsidR="00EC7A8F" w:rsidRDefault="00EC7A8F" w:rsidP="005B212C">
            <w:pPr>
              <w:pStyle w:val="Default"/>
              <w:jc w:val="both"/>
              <w:rPr>
                <w:sz w:val="23"/>
                <w:szCs w:val="23"/>
                <w:lang w:val="fr-CA"/>
              </w:rPr>
            </w:pPr>
          </w:p>
          <w:p w14:paraId="51B04D36" w14:textId="77777777" w:rsidR="00EC7A8F" w:rsidRDefault="00EC7A8F" w:rsidP="005B212C">
            <w:pPr>
              <w:pStyle w:val="Retraitcorpsdetexte2"/>
              <w:ind w:left="0" w:firstLine="0"/>
              <w:rPr>
                <w:rFonts w:ascii="Times New Roman" w:hAnsi="Times New Roman"/>
                <w:szCs w:val="24"/>
              </w:rPr>
            </w:pPr>
            <w:r w:rsidRPr="00AE12CC">
              <w:rPr>
                <w:rFonts w:ascii="Times New Roman" w:hAnsi="Times New Roman"/>
                <w:szCs w:val="24"/>
              </w:rPr>
              <w:t>L</w:t>
            </w:r>
            <w:r>
              <w:rPr>
                <w:rFonts w:ascii="Times New Roman" w:hAnsi="Times New Roman"/>
                <w:szCs w:val="24"/>
              </w:rPr>
              <w:t>a personne</w:t>
            </w:r>
            <w:r w:rsidRPr="00AE12CC">
              <w:rPr>
                <w:rFonts w:ascii="Times New Roman" w:hAnsi="Times New Roman"/>
                <w:szCs w:val="24"/>
              </w:rPr>
              <w:t xml:space="preserve"> supervisé</w:t>
            </w:r>
            <w:r>
              <w:rPr>
                <w:rFonts w:ascii="Times New Roman" w:hAnsi="Times New Roman"/>
                <w:szCs w:val="24"/>
              </w:rPr>
              <w:t>e</w:t>
            </w:r>
            <w:r w:rsidRPr="00AE12CC">
              <w:rPr>
                <w:rFonts w:ascii="Times New Roman" w:hAnsi="Times New Roman"/>
                <w:szCs w:val="24"/>
              </w:rPr>
              <w:t xml:space="preserve">, quant à </w:t>
            </w:r>
            <w:r>
              <w:rPr>
                <w:rFonts w:ascii="Times New Roman" w:hAnsi="Times New Roman"/>
                <w:szCs w:val="24"/>
              </w:rPr>
              <w:t>elle</w:t>
            </w:r>
            <w:r w:rsidRPr="00AE12CC">
              <w:rPr>
                <w:rFonts w:ascii="Times New Roman" w:hAnsi="Times New Roman"/>
                <w:szCs w:val="24"/>
              </w:rPr>
              <w:t>, s’engage à</w:t>
            </w:r>
            <w:r>
              <w:rPr>
                <w:rFonts w:ascii="Times New Roman" w:hAnsi="Times New Roman"/>
                <w:szCs w:val="24"/>
              </w:rPr>
              <w:t> :</w:t>
            </w:r>
          </w:p>
          <w:p w14:paraId="738EF0D3" w14:textId="77777777" w:rsidR="00EC7A8F" w:rsidRDefault="00EC7A8F" w:rsidP="005B212C">
            <w:pPr>
              <w:pStyle w:val="Retraitcorpsdetexte2"/>
              <w:ind w:left="0" w:firstLine="0"/>
              <w:rPr>
                <w:rFonts w:ascii="Times New Roman" w:hAnsi="Times New Roman"/>
                <w:szCs w:val="24"/>
              </w:rPr>
            </w:pPr>
          </w:p>
          <w:p w14:paraId="4DB9B12F" w14:textId="77777777" w:rsidR="00EC7A8F" w:rsidRDefault="00EC7A8F" w:rsidP="005B212C">
            <w:pPr>
              <w:pStyle w:val="Retraitcorpsdetexte2"/>
              <w:numPr>
                <w:ilvl w:val="0"/>
                <w:numId w:val="2"/>
              </w:numPr>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Pr>
                <w:rFonts w:ascii="Times New Roman" w:hAnsi="Times New Roman"/>
                <w:szCs w:val="24"/>
              </w:rPr>
              <w:t xml:space="preserve">personnes </w:t>
            </w:r>
            <w:r w:rsidRPr="00AE12CC">
              <w:rPr>
                <w:rFonts w:ascii="Times New Roman" w:hAnsi="Times New Roman"/>
                <w:szCs w:val="24"/>
              </w:rPr>
              <w:t>client</w:t>
            </w:r>
            <w:r>
              <w:rPr>
                <w:rFonts w:ascii="Times New Roman" w:hAnsi="Times New Roman"/>
                <w:szCs w:val="24"/>
              </w:rPr>
              <w: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67CF2C84" w14:textId="77777777" w:rsidR="00EC7A8F" w:rsidRDefault="00EC7A8F" w:rsidP="005B212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w:t>
            </w:r>
            <w:r>
              <w:rPr>
                <w:rFonts w:ascii="Times New Roman" w:hAnsi="Times New Roman"/>
                <w:szCs w:val="24"/>
              </w:rPr>
              <w:t>a personne</w:t>
            </w:r>
            <w:r w:rsidRPr="00AE12CC">
              <w:rPr>
                <w:rFonts w:ascii="Times New Roman" w:hAnsi="Times New Roman"/>
                <w:szCs w:val="24"/>
              </w:rPr>
              <w:t xml:space="preserve"> superviseur</w:t>
            </w:r>
            <w:r>
              <w:rPr>
                <w:rFonts w:ascii="Times New Roman" w:hAnsi="Times New Roman"/>
                <w:szCs w:val="24"/>
              </w:rPr>
              <w:t>e</w:t>
            </w:r>
            <w:r w:rsidRPr="00AE12CC">
              <w:rPr>
                <w:rFonts w:ascii="Times New Roman" w:hAnsi="Times New Roman"/>
                <w:szCs w:val="24"/>
              </w:rPr>
              <w:t>, en y apportant s’il y a lieu les ajustements que la situation pourrait imposer</w:t>
            </w:r>
            <w:r>
              <w:rPr>
                <w:rFonts w:ascii="Times New Roman" w:hAnsi="Times New Roman"/>
                <w:szCs w:val="24"/>
              </w:rPr>
              <w:t>;</w:t>
            </w:r>
          </w:p>
          <w:p w14:paraId="11EBB8FF" w14:textId="77777777" w:rsidR="00EC7A8F" w:rsidRDefault="00EC7A8F" w:rsidP="005B212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1B24B77A" w14:textId="77777777" w:rsidR="00EC7A8F" w:rsidRDefault="00EC7A8F" w:rsidP="005B212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Pr>
                <w:rFonts w:ascii="Times New Roman" w:hAnsi="Times New Roman"/>
                <w:szCs w:val="24"/>
              </w:rPr>
              <w:t>sa personne</w:t>
            </w:r>
            <w:r w:rsidRPr="00E374B5">
              <w:rPr>
                <w:rFonts w:ascii="Times New Roman" w:hAnsi="Times New Roman"/>
                <w:szCs w:val="24"/>
              </w:rPr>
              <w:t xml:space="preserve"> superviseur</w:t>
            </w:r>
            <w:r>
              <w:rPr>
                <w:rFonts w:ascii="Times New Roman" w:hAnsi="Times New Roman"/>
                <w:szCs w:val="24"/>
              </w:rPr>
              <w:t>e de façon hebdomadaire.</w:t>
            </w:r>
          </w:p>
          <w:p w14:paraId="6A9F7692" w14:textId="77777777" w:rsidR="00EC7A8F" w:rsidRDefault="00EC7A8F" w:rsidP="005B212C">
            <w:pPr>
              <w:pStyle w:val="Retraitcorpsdetexte2"/>
              <w:ind w:left="0" w:firstLine="0"/>
              <w:rPr>
                <w:rFonts w:ascii="Times New Roman" w:hAnsi="Times New Roman"/>
                <w:szCs w:val="24"/>
              </w:rPr>
            </w:pPr>
          </w:p>
          <w:p w14:paraId="0294A22C" w14:textId="77777777" w:rsidR="00EC7A8F" w:rsidRDefault="00EC7A8F" w:rsidP="005B212C">
            <w:pPr>
              <w:pStyle w:val="Retraitcorpsdetexte2"/>
              <w:ind w:left="0" w:firstLine="0"/>
              <w:rPr>
                <w:rFonts w:ascii="Times New Roman" w:hAnsi="Times New Roman"/>
                <w:szCs w:val="24"/>
              </w:rPr>
            </w:pPr>
            <w:r w:rsidRPr="00925B80">
              <w:rPr>
                <w:rFonts w:ascii="Times New Roman" w:hAnsi="Times New Roman"/>
                <w:szCs w:val="24"/>
              </w:rPr>
              <w:t>Le</w:t>
            </w:r>
            <w:r>
              <w:rPr>
                <w:rFonts w:ascii="Times New Roman" w:hAnsi="Times New Roman"/>
                <w:szCs w:val="24"/>
              </w:rPr>
              <w:t>s</w:t>
            </w:r>
            <w:r w:rsidRPr="00925B80">
              <w:rPr>
                <w:rFonts w:ascii="Times New Roman" w:hAnsi="Times New Roman"/>
                <w:szCs w:val="24"/>
              </w:rPr>
              <w:t xml:space="preserve"> </w:t>
            </w:r>
            <w:r>
              <w:rPr>
                <w:rFonts w:ascii="Times New Roman" w:hAnsi="Times New Roman"/>
                <w:szCs w:val="24"/>
              </w:rPr>
              <w:t>personnes stagiaires</w:t>
            </w:r>
            <w:r w:rsidRPr="00925B80">
              <w:rPr>
                <w:rFonts w:ascii="Times New Roman" w:hAnsi="Times New Roman"/>
                <w:szCs w:val="24"/>
              </w:rPr>
              <w:t xml:space="preserve"> </w:t>
            </w:r>
            <w:r>
              <w:rPr>
                <w:rFonts w:ascii="Times New Roman" w:hAnsi="Times New Roman"/>
                <w:szCs w:val="24"/>
              </w:rPr>
              <w:t>sont</w:t>
            </w:r>
            <w:r w:rsidRPr="00925B80">
              <w:rPr>
                <w:rFonts w:ascii="Times New Roman" w:hAnsi="Times New Roman"/>
                <w:szCs w:val="24"/>
              </w:rPr>
              <w:t xml:space="preserve"> responsable</w:t>
            </w:r>
            <w:r>
              <w:rPr>
                <w:rFonts w:ascii="Times New Roman" w:hAnsi="Times New Roman"/>
                <w:szCs w:val="24"/>
              </w:rPr>
              <w:t>s</w:t>
            </w:r>
            <w:r w:rsidRPr="00925B80">
              <w:rPr>
                <w:rFonts w:ascii="Times New Roman" w:hAnsi="Times New Roman"/>
                <w:szCs w:val="24"/>
              </w:rPr>
              <w:t xml:space="preserve"> du contenu de la rencontre</w:t>
            </w:r>
            <w:r>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Pr>
                <w:rFonts w:ascii="Times New Roman" w:hAnsi="Times New Roman"/>
                <w:szCs w:val="24"/>
                <w:u w:val="single"/>
              </w:rPr>
              <w:t>La personne étudiante</w:t>
            </w:r>
            <w:r w:rsidRPr="00925B80">
              <w:rPr>
                <w:rFonts w:ascii="Times New Roman" w:hAnsi="Times New Roman"/>
                <w:szCs w:val="24"/>
                <w:u w:val="single"/>
              </w:rPr>
              <w:t xml:space="preserve"> qui n’utilise pas l’ensemble des heures de supervision à sa disposition pourrait ne pas rencontrer le nombre d’heures de supervision requis en fin de session</w:t>
            </w:r>
            <w:r>
              <w:rPr>
                <w:rFonts w:ascii="Times New Roman" w:hAnsi="Times New Roman"/>
                <w:szCs w:val="24"/>
              </w:rPr>
              <w:t>. Elle</w:t>
            </w:r>
            <w:r w:rsidRPr="00E374B5">
              <w:rPr>
                <w:rFonts w:ascii="Times New Roman" w:hAnsi="Times New Roman"/>
                <w:szCs w:val="24"/>
              </w:rPr>
              <w:t xml:space="preserve"> veille </w:t>
            </w:r>
            <w:r>
              <w:rPr>
                <w:rFonts w:ascii="Times New Roman" w:hAnsi="Times New Roman"/>
                <w:szCs w:val="24"/>
              </w:rPr>
              <w:t xml:space="preserve">ainsi </w:t>
            </w:r>
            <w:r w:rsidRPr="00E374B5">
              <w:rPr>
                <w:rFonts w:ascii="Times New Roman" w:hAnsi="Times New Roman"/>
                <w:szCs w:val="24"/>
              </w:rPr>
              <w:t xml:space="preserve">à bien planifier l’utilisation de </w:t>
            </w:r>
            <w:r>
              <w:rPr>
                <w:rFonts w:ascii="Times New Roman" w:hAnsi="Times New Roman"/>
                <w:szCs w:val="24"/>
              </w:rPr>
              <w:t>ce temps</w:t>
            </w:r>
            <w:r w:rsidRPr="00E374B5">
              <w:rPr>
                <w:rFonts w:ascii="Times New Roman" w:hAnsi="Times New Roman"/>
                <w:szCs w:val="24"/>
              </w:rPr>
              <w:t xml:space="preserve">. </w:t>
            </w:r>
            <w:r>
              <w:rPr>
                <w:rFonts w:ascii="Times New Roman" w:hAnsi="Times New Roman"/>
                <w:szCs w:val="24"/>
              </w:rPr>
              <w:t>L</w:t>
            </w:r>
            <w:r w:rsidRPr="00E374B5">
              <w:rPr>
                <w:rFonts w:ascii="Times New Roman" w:hAnsi="Times New Roman"/>
                <w:szCs w:val="24"/>
              </w:rPr>
              <w:t xml:space="preserve">ors des rencontres, </w:t>
            </w:r>
            <w:r>
              <w:rPr>
                <w:rFonts w:ascii="Times New Roman" w:hAnsi="Times New Roman"/>
                <w:szCs w:val="24"/>
              </w:rPr>
              <w:t>la personne étudiante</w:t>
            </w:r>
            <w:r w:rsidRPr="00E374B5">
              <w:rPr>
                <w:rFonts w:ascii="Times New Roman" w:hAnsi="Times New Roman"/>
                <w:szCs w:val="24"/>
              </w:rPr>
              <w:t xml:space="preserve"> doit apporter l’ensemble de ses dossiers cliniques, sa clé USB afin de partager des extraits des rencontres, </w:t>
            </w:r>
            <w:r>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Pr>
                <w:rFonts w:ascii="Times New Roman" w:hAnsi="Times New Roman"/>
                <w:szCs w:val="24"/>
              </w:rPr>
              <w:t xml:space="preserve"> </w:t>
            </w:r>
          </w:p>
          <w:p w14:paraId="1B1E3160" w14:textId="77777777" w:rsidR="00EC7A8F" w:rsidRDefault="00EC7A8F" w:rsidP="005B212C">
            <w:pPr>
              <w:pStyle w:val="Retraitcorpsdetexte2"/>
              <w:ind w:left="0" w:right="22" w:firstLine="0"/>
              <w:rPr>
                <w:rFonts w:ascii="Times New Roman" w:hAnsi="Times New Roman"/>
                <w:szCs w:val="24"/>
              </w:rPr>
            </w:pPr>
          </w:p>
          <w:p w14:paraId="7058FCFA" w14:textId="77777777" w:rsidR="00EC7A8F" w:rsidRPr="00B863E3" w:rsidRDefault="00EC7A8F" w:rsidP="005B212C">
            <w:pPr>
              <w:pStyle w:val="Retraitcorpsdetexte2"/>
              <w:ind w:left="0" w:firstLine="0"/>
              <w:rPr>
                <w:rFonts w:ascii="Times New Roman" w:hAnsi="Times New Roman"/>
                <w:b/>
              </w:rPr>
            </w:pPr>
            <w:r w:rsidRPr="00B863E3">
              <w:rPr>
                <w:rFonts w:ascii="Times New Roman" w:hAnsi="Times New Roman"/>
                <w:b/>
              </w:rPr>
              <w:t>Déroulement des rencontres</w:t>
            </w:r>
          </w:p>
          <w:p w14:paraId="20EDF025" w14:textId="77777777" w:rsidR="00EC7A8F" w:rsidRPr="00E374B5" w:rsidRDefault="00EC7A8F" w:rsidP="005B212C">
            <w:pPr>
              <w:pStyle w:val="Retraitcorpsdetexte2"/>
              <w:ind w:left="0" w:firstLine="0"/>
              <w:rPr>
                <w:rFonts w:ascii="Times New Roman" w:hAnsi="Times New Roman"/>
                <w:szCs w:val="24"/>
              </w:rPr>
            </w:pPr>
          </w:p>
          <w:p w14:paraId="63226F84" w14:textId="77777777" w:rsidR="00EC7A8F" w:rsidRDefault="00EC7A8F" w:rsidP="005B212C">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Pr>
                <w:rFonts w:ascii="Times New Roman" w:hAnsi="Times New Roman"/>
                <w:lang w:val="fr-CA"/>
              </w:rPr>
              <w:t>la personne superviseure</w:t>
            </w:r>
            <w:r w:rsidRPr="00052D0F">
              <w:rPr>
                <w:rFonts w:ascii="Times New Roman" w:hAnsi="Times New Roman"/>
                <w:lang w:val="fr-CA"/>
              </w:rPr>
              <w:t xml:space="preserve"> et les </w:t>
            </w:r>
            <w:r>
              <w:rPr>
                <w:rFonts w:ascii="Times New Roman" w:hAnsi="Times New Roman"/>
                <w:lang w:val="fr-CA"/>
              </w:rPr>
              <w:t>personnes stagiaire</w:t>
            </w:r>
            <w:r w:rsidRPr="00052D0F">
              <w:rPr>
                <w:rFonts w:ascii="Times New Roman" w:hAnsi="Times New Roman"/>
                <w:lang w:val="fr-CA"/>
              </w:rPr>
              <w:t xml:space="preserve">s ainsi qu’entre les </w:t>
            </w:r>
            <w:r>
              <w:rPr>
                <w:rFonts w:ascii="Times New Roman" w:hAnsi="Times New Roman"/>
                <w:lang w:val="fr-CA"/>
              </w:rPr>
              <w:t>personnes stagiaire</w:t>
            </w:r>
            <w:r w:rsidRPr="00052D0F">
              <w:rPr>
                <w:rFonts w:ascii="Times New Roman" w:hAnsi="Times New Roman"/>
                <w:lang w:val="fr-CA"/>
              </w:rPr>
              <w:t xml:space="preserve">s </w:t>
            </w:r>
            <w:r>
              <w:rPr>
                <w:rFonts w:ascii="Times New Roman" w:hAnsi="Times New Roman"/>
                <w:lang w:val="fr-CA"/>
              </w:rPr>
              <w:t xml:space="preserve">elles-mêmes, concernant entre autres : </w:t>
            </w:r>
          </w:p>
          <w:p w14:paraId="3B1CFE02"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62497182"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36947FD0"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79F82481"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3F9D4FD1"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 xml:space="preserve">Les recommandations possibles </w:t>
            </w:r>
            <w:proofErr w:type="gramStart"/>
            <w:r w:rsidRPr="00254724">
              <w:rPr>
                <w:rFonts w:ascii="Times New Roman" w:hAnsi="Times New Roman"/>
                <w:szCs w:val="24"/>
              </w:rPr>
              <w:t>suite à</w:t>
            </w:r>
            <w:proofErr w:type="gramEnd"/>
            <w:r w:rsidRPr="00254724">
              <w:rPr>
                <w:rFonts w:ascii="Times New Roman" w:hAnsi="Times New Roman"/>
                <w:szCs w:val="24"/>
              </w:rPr>
              <w:t xml:space="preserve"> l’évaluation; </w:t>
            </w:r>
          </w:p>
          <w:p w14:paraId="110BCE95" w14:textId="77777777" w:rsidR="00EC7A8F" w:rsidRPr="00254724" w:rsidRDefault="00EC7A8F" w:rsidP="005B212C">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0D00F2D0" w14:textId="77777777" w:rsidR="00EC7A8F" w:rsidRDefault="00EC7A8F" w:rsidP="005B212C">
            <w:pPr>
              <w:pStyle w:val="Retraitcorpsdetexte2"/>
              <w:ind w:left="0" w:firstLine="0"/>
              <w:rPr>
                <w:rFonts w:ascii="Times New Roman" w:hAnsi="Times New Roman"/>
                <w:b/>
                <w:color w:val="4F81BD"/>
              </w:rPr>
            </w:pPr>
          </w:p>
        </w:tc>
      </w:tr>
    </w:tbl>
    <w:p w14:paraId="749A09A1" w14:textId="77777777" w:rsidR="00EC7A8F" w:rsidRDefault="00EC7A8F" w:rsidP="00EC7A8F">
      <w:pPr>
        <w:rPr>
          <w:rFonts w:ascii="Times New Roman" w:hAnsi="Times New Roman"/>
          <w:b/>
          <w:color w:val="4F81BD"/>
        </w:rPr>
      </w:pPr>
    </w:p>
    <w:p w14:paraId="54705102" w14:textId="77777777" w:rsidR="00EC7A8F" w:rsidRDefault="00EC7A8F" w:rsidP="00EC7A8F">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C7A8F" w14:paraId="174A06FF" w14:textId="77777777" w:rsidTr="005B212C">
        <w:tc>
          <w:tcPr>
            <w:tcW w:w="0" w:type="auto"/>
          </w:tcPr>
          <w:p w14:paraId="73E0ACBD" w14:textId="77777777" w:rsidR="00EC7A8F" w:rsidRDefault="00EC7A8F" w:rsidP="005B212C">
            <w:pPr>
              <w:jc w:val="both"/>
              <w:rPr>
                <w:rFonts w:ascii="Times New Roman" w:hAnsi="Times New Roman"/>
                <w:b/>
                <w:highlight w:val="green"/>
              </w:rPr>
            </w:pPr>
          </w:p>
          <w:p w14:paraId="0D4FC7E6" w14:textId="77777777" w:rsidR="00EC7A8F" w:rsidRDefault="00EC7A8F" w:rsidP="005B212C">
            <w:pPr>
              <w:jc w:val="both"/>
              <w:rPr>
                <w:rFonts w:ascii="Times New Roman" w:hAnsi="Times New Roman"/>
                <w:b/>
              </w:rPr>
            </w:pPr>
            <w:r w:rsidRPr="0009443E">
              <w:rPr>
                <w:rFonts w:ascii="Times New Roman" w:hAnsi="Times New Roman"/>
                <w:b/>
              </w:rPr>
              <w:t xml:space="preserve">Gestion des conflits </w:t>
            </w:r>
          </w:p>
          <w:p w14:paraId="48B47222" w14:textId="77777777" w:rsidR="00EC7A8F" w:rsidRPr="0009443E" w:rsidRDefault="00EC7A8F" w:rsidP="005B212C">
            <w:pPr>
              <w:jc w:val="both"/>
              <w:rPr>
                <w:rFonts w:ascii="Times New Roman" w:hAnsi="Times New Roman"/>
                <w:b/>
              </w:rPr>
            </w:pPr>
          </w:p>
          <w:p w14:paraId="4D8B694D" w14:textId="77777777" w:rsidR="00EC7A8F" w:rsidRPr="0009443E" w:rsidRDefault="00EC7A8F" w:rsidP="005B212C">
            <w:pPr>
              <w:pStyle w:val="Retraitcorpsdetexte2"/>
              <w:ind w:left="0" w:firstLine="0"/>
              <w:rPr>
                <w:rFonts w:ascii="Times New Roman" w:hAnsi="Times New Roman"/>
                <w:szCs w:val="24"/>
              </w:rPr>
            </w:pPr>
            <w:r w:rsidRPr="0009443E">
              <w:rPr>
                <w:rFonts w:ascii="Times New Roman" w:hAnsi="Times New Roman"/>
                <w:szCs w:val="24"/>
              </w:rPr>
              <w:t>En cas de conflit entre l’un</w:t>
            </w:r>
            <w:r>
              <w:rPr>
                <w:rFonts w:ascii="Times New Roman" w:hAnsi="Times New Roman"/>
                <w:szCs w:val="24"/>
              </w:rPr>
              <w:t>e</w:t>
            </w:r>
            <w:r w:rsidRPr="0009443E">
              <w:rPr>
                <w:rFonts w:ascii="Times New Roman" w:hAnsi="Times New Roman"/>
                <w:szCs w:val="24"/>
              </w:rPr>
              <w:t xml:space="preserve"> des </w:t>
            </w:r>
            <w:r>
              <w:rPr>
                <w:rFonts w:ascii="Times New Roman" w:hAnsi="Times New Roman"/>
                <w:szCs w:val="24"/>
              </w:rPr>
              <w:t>personnes stagiaires</w:t>
            </w:r>
            <w:r w:rsidRPr="0009443E">
              <w:rPr>
                <w:rFonts w:ascii="Times New Roman" w:hAnsi="Times New Roman"/>
                <w:szCs w:val="24"/>
              </w:rPr>
              <w:t xml:space="preserve"> et </w:t>
            </w:r>
            <w:r>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Pr>
                <w:rFonts w:ascii="Times New Roman" w:hAnsi="Times New Roman"/>
                <w:szCs w:val="24"/>
              </w:rPr>
              <w:t>la personne</w:t>
            </w:r>
            <w:r w:rsidRPr="0009443E">
              <w:rPr>
                <w:rFonts w:ascii="Times New Roman" w:hAnsi="Times New Roman"/>
                <w:szCs w:val="24"/>
              </w:rPr>
              <w:t xml:space="preserve"> psychologue et agente de stage</w:t>
            </w:r>
            <w:r>
              <w:rPr>
                <w:rFonts w:ascii="Times New Roman" w:hAnsi="Times New Roman"/>
                <w:szCs w:val="24"/>
              </w:rPr>
              <w:t xml:space="preserve"> de la CUP</w:t>
            </w:r>
            <w:r w:rsidRPr="0009443E">
              <w:rPr>
                <w:rFonts w:ascii="Times New Roman" w:hAnsi="Times New Roman"/>
                <w:szCs w:val="24"/>
              </w:rPr>
              <w:t xml:space="preserve">. </w:t>
            </w:r>
          </w:p>
          <w:p w14:paraId="78539ED6" w14:textId="77777777" w:rsidR="00EC7A8F" w:rsidRPr="003F2841" w:rsidRDefault="00EC7A8F" w:rsidP="005B212C">
            <w:pPr>
              <w:ind w:right="-120"/>
              <w:jc w:val="both"/>
              <w:rPr>
                <w:rFonts w:ascii="Times New Roman" w:hAnsi="Times New Roman"/>
                <w:b/>
                <w:highlight w:val="green"/>
                <w:lang w:val="fr-CA"/>
              </w:rPr>
            </w:pPr>
          </w:p>
          <w:p w14:paraId="3B017F37" w14:textId="77777777" w:rsidR="00EC7A8F" w:rsidRPr="0009443E" w:rsidRDefault="00EC7A8F" w:rsidP="005B212C">
            <w:pPr>
              <w:jc w:val="both"/>
              <w:rPr>
                <w:rFonts w:ascii="Times New Roman" w:hAnsi="Times New Roman"/>
                <w:b/>
              </w:rPr>
            </w:pPr>
            <w:r w:rsidRPr="0009443E">
              <w:rPr>
                <w:rFonts w:ascii="Times New Roman" w:hAnsi="Times New Roman"/>
                <w:b/>
              </w:rPr>
              <w:t>Modalité de communication</w:t>
            </w:r>
            <w:r>
              <w:rPr>
                <w:rFonts w:ascii="Times New Roman" w:hAnsi="Times New Roman"/>
                <w:b/>
              </w:rPr>
              <w:t xml:space="preserve"> personne</w:t>
            </w:r>
            <w:r w:rsidRPr="0009443E">
              <w:rPr>
                <w:rFonts w:ascii="Times New Roman" w:hAnsi="Times New Roman"/>
                <w:b/>
              </w:rPr>
              <w:t xml:space="preserve"> enseignant</w:t>
            </w:r>
            <w:r>
              <w:rPr>
                <w:rFonts w:ascii="Times New Roman" w:hAnsi="Times New Roman"/>
                <w:b/>
              </w:rPr>
              <w:t>e</w:t>
            </w:r>
            <w:r w:rsidRPr="0009443E">
              <w:rPr>
                <w:rFonts w:ascii="Times New Roman" w:hAnsi="Times New Roman"/>
                <w:b/>
              </w:rPr>
              <w:t xml:space="preserve"> – étudiant</w:t>
            </w:r>
            <w:r>
              <w:rPr>
                <w:rFonts w:ascii="Times New Roman" w:hAnsi="Times New Roman"/>
                <w:b/>
              </w:rPr>
              <w:t>e</w:t>
            </w:r>
            <w:r w:rsidRPr="0009443E">
              <w:rPr>
                <w:rFonts w:ascii="Times New Roman" w:hAnsi="Times New Roman"/>
                <w:b/>
              </w:rPr>
              <w:tab/>
            </w:r>
          </w:p>
          <w:p w14:paraId="437A240B" w14:textId="77777777" w:rsidR="00EC7A8F" w:rsidRDefault="00EC7A8F" w:rsidP="005B212C">
            <w:pPr>
              <w:pStyle w:val="Retraitcorpsdetexte2"/>
              <w:rPr>
                <w:rFonts w:ascii="Times New Roman" w:hAnsi="Times New Roman"/>
                <w:szCs w:val="24"/>
              </w:rPr>
            </w:pPr>
          </w:p>
          <w:p w14:paraId="3FC58347" w14:textId="77777777" w:rsidR="00EC7A8F" w:rsidRPr="00C64547" w:rsidRDefault="00EC7A8F" w:rsidP="005B212C">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Pr>
                <w:rFonts w:ascii="Times New Roman" w:hAnsi="Times New Roman"/>
                <w:szCs w:val="24"/>
              </w:rPr>
              <w:t>la personne superviseure</w:t>
            </w:r>
            <w:r w:rsidRPr="0009443E">
              <w:rPr>
                <w:rFonts w:ascii="Times New Roman" w:hAnsi="Times New Roman"/>
                <w:szCs w:val="24"/>
              </w:rPr>
              <w:t xml:space="preserve"> communique avec </w:t>
            </w:r>
            <w:r>
              <w:rPr>
                <w:rFonts w:ascii="Times New Roman" w:hAnsi="Times New Roman"/>
                <w:szCs w:val="24"/>
              </w:rPr>
              <w:t>les personnes supervisées</w:t>
            </w:r>
            <w:r w:rsidRPr="0009443E">
              <w:rPr>
                <w:rFonts w:ascii="Times New Roman" w:hAnsi="Times New Roman"/>
                <w:szCs w:val="24"/>
              </w:rPr>
              <w:t xml:space="preserve"> via le courriel UQAC de chaque </w:t>
            </w:r>
            <w:r>
              <w:rPr>
                <w:rFonts w:ascii="Times New Roman" w:hAnsi="Times New Roman"/>
                <w:szCs w:val="24"/>
              </w:rPr>
              <w:t xml:space="preserve">personne </w:t>
            </w:r>
            <w:r w:rsidRPr="0009443E">
              <w:rPr>
                <w:rFonts w:ascii="Times New Roman" w:hAnsi="Times New Roman"/>
                <w:szCs w:val="24"/>
              </w:rPr>
              <w:t>étudiant</w:t>
            </w:r>
            <w:r>
              <w:rPr>
                <w:rFonts w:ascii="Times New Roman" w:hAnsi="Times New Roman"/>
                <w:szCs w:val="24"/>
              </w:rPr>
              <w:t>e</w:t>
            </w:r>
            <w:r w:rsidRPr="0009443E">
              <w:rPr>
                <w:rFonts w:ascii="Times New Roman" w:hAnsi="Times New Roman"/>
                <w:szCs w:val="24"/>
              </w:rPr>
              <w:t xml:space="preserve">. </w:t>
            </w:r>
            <w:r>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cette messagerie. Pour communiquer avec </w:t>
            </w:r>
            <w:r>
              <w:rPr>
                <w:rFonts w:ascii="Times New Roman" w:hAnsi="Times New Roman"/>
                <w:szCs w:val="24"/>
              </w:rPr>
              <w:t>la personne superviseure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0DFB3410" w14:textId="77777777" w:rsidR="00EC7A8F" w:rsidRDefault="00EC7A8F" w:rsidP="00EC7A8F">
      <w:pPr>
        <w:jc w:val="both"/>
        <w:rPr>
          <w:rFonts w:ascii="Times New Roman" w:hAnsi="Times New Roman"/>
        </w:rPr>
      </w:pPr>
    </w:p>
    <w:p w14:paraId="790911F7" w14:textId="77777777" w:rsidR="00EC7A8F" w:rsidRDefault="00EC7A8F" w:rsidP="00EC7A8F">
      <w:pPr>
        <w:jc w:val="both"/>
        <w:outlineLvl w:val="0"/>
        <w:rPr>
          <w:rFonts w:ascii="Times New Roman" w:hAnsi="Times New Roman"/>
          <w:b/>
          <w:sz w:val="28"/>
        </w:rPr>
      </w:pPr>
      <w:r w:rsidRPr="003E5656">
        <w:rPr>
          <w:rFonts w:ascii="Times New Roman" w:hAnsi="Times New Roman"/>
          <w:b/>
          <w:sz w:val="28"/>
        </w:rPr>
        <w:t>Éthique et professionnalisme</w:t>
      </w:r>
    </w:p>
    <w:p w14:paraId="6C032DDC" w14:textId="77777777" w:rsidR="00EC7A8F" w:rsidRPr="00AD62D8" w:rsidRDefault="00EC7A8F" w:rsidP="00EC7A8F">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C7A8F" w14:paraId="4443FF8F" w14:textId="77777777" w:rsidTr="005B212C">
        <w:tc>
          <w:tcPr>
            <w:tcW w:w="0" w:type="auto"/>
          </w:tcPr>
          <w:p w14:paraId="510337F3" w14:textId="77777777" w:rsidR="00EC7A8F" w:rsidRDefault="00EC7A8F" w:rsidP="005B212C">
            <w:pPr>
              <w:pStyle w:val="Default"/>
              <w:jc w:val="both"/>
              <w:rPr>
                <w:sz w:val="23"/>
                <w:szCs w:val="23"/>
                <w:lang w:val="fr-CA"/>
              </w:rPr>
            </w:pPr>
            <w:bookmarkStart w:id="2" w:name="_Hlk132726375"/>
          </w:p>
          <w:p w14:paraId="038635D4" w14:textId="77777777" w:rsidR="00EC7A8F" w:rsidRPr="003F2841" w:rsidRDefault="00EC7A8F" w:rsidP="005B212C">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4ECBC39B" w14:textId="77777777" w:rsidR="00EC7A8F" w:rsidRPr="003F2841" w:rsidRDefault="00EC7A8F" w:rsidP="005B212C">
            <w:pPr>
              <w:pStyle w:val="Default"/>
              <w:ind w:right="321"/>
              <w:jc w:val="both"/>
              <w:rPr>
                <w:sz w:val="23"/>
                <w:szCs w:val="23"/>
                <w:lang w:val="fr-CA"/>
              </w:rPr>
            </w:pPr>
          </w:p>
          <w:p w14:paraId="7A1BF6FC" w14:textId="77777777" w:rsidR="00EC7A8F" w:rsidRDefault="00EC7A8F" w:rsidP="005B212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1DDF0E0C" w14:textId="77777777" w:rsidR="00EC7A8F" w:rsidRDefault="00EC7A8F" w:rsidP="005B212C">
            <w:pPr>
              <w:pStyle w:val="Default"/>
              <w:ind w:right="-67"/>
              <w:jc w:val="both"/>
              <w:rPr>
                <w:rFonts w:ascii="Times New Roman" w:hAnsi="Times New Roman" w:cs="Times New Roman"/>
                <w:color w:val="auto"/>
                <w:lang w:val="fr-FR"/>
              </w:rPr>
            </w:pPr>
          </w:p>
          <w:p w14:paraId="112A9670" w14:textId="77777777" w:rsidR="00EC7A8F" w:rsidRPr="00AA4820" w:rsidRDefault="00EC7A8F" w:rsidP="00EC7A8F">
            <w:pPr>
              <w:pStyle w:val="Default"/>
              <w:numPr>
                <w:ilvl w:val="0"/>
                <w:numId w:val="22"/>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29DA0362" w14:textId="77777777" w:rsidR="00EC7A8F" w:rsidRPr="00AA4820" w:rsidRDefault="00EC7A8F" w:rsidP="00EC7A8F">
            <w:pPr>
              <w:pStyle w:val="Default"/>
              <w:numPr>
                <w:ilvl w:val="0"/>
                <w:numId w:val="22"/>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La personne enseignante est invitée à déterminer ici le niveau d’utilisation permis par les personnes étudiantes dans le cadre du cours.</w:t>
            </w:r>
          </w:p>
          <w:p w14:paraId="2BC07F06" w14:textId="77777777" w:rsidR="00EC7A8F" w:rsidRPr="00AA4820" w:rsidRDefault="00EC7A8F" w:rsidP="005B212C">
            <w:pPr>
              <w:pStyle w:val="Default"/>
              <w:ind w:right="-67"/>
              <w:jc w:val="both"/>
              <w:rPr>
                <w:rFonts w:ascii="Times New Roman" w:hAnsi="Times New Roman" w:cs="Times New Roman"/>
                <w:color w:val="auto"/>
                <w:lang w:val="fr-CA"/>
              </w:rPr>
            </w:pPr>
          </w:p>
          <w:p w14:paraId="12D5DA68" w14:textId="77777777" w:rsidR="00EC7A8F" w:rsidRPr="003F2841" w:rsidRDefault="00EC7A8F" w:rsidP="005B212C">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3128775D" w14:textId="77777777" w:rsidR="00EC7A8F" w:rsidRPr="003F2841" w:rsidRDefault="00EC7A8F" w:rsidP="005B212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Pr>
                <w:rFonts w:ascii="Times New Roman" w:hAnsi="Times New Roman" w:cs="Times New Roman"/>
                <w:color w:val="auto"/>
                <w:lang w:val="fr-FR"/>
              </w:rPr>
              <w:t>personnes étudiantes</w:t>
            </w:r>
            <w:r w:rsidRPr="003F2841">
              <w:rPr>
                <w:rFonts w:ascii="Times New Roman" w:hAnsi="Times New Roman" w:cs="Times New Roman"/>
                <w:color w:val="auto"/>
                <w:lang w:val="fr-FR"/>
              </w:rPr>
              <w:t xml:space="preserve"> supervisé</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w:t>
            </w:r>
            <w:r>
              <w:rPr>
                <w:rFonts w:ascii="Times New Roman" w:hAnsi="Times New Roman" w:cs="Times New Roman"/>
                <w:color w:val="auto"/>
                <w:lang w:val="fr-FR"/>
              </w:rPr>
              <w:t xml:space="preserve">les </w:t>
            </w:r>
            <w:r>
              <w:rPr>
                <w:rFonts w:ascii="Times New Roman" w:hAnsi="Times New Roman" w:cs="Times New Roman"/>
                <w:color w:val="auto"/>
                <w:lang w:val="fr-FR"/>
              </w:rPr>
              <w:lastRenderedPageBreak/>
              <w:t>personnes supervisées</w:t>
            </w:r>
            <w:r w:rsidRPr="003F2841">
              <w:rPr>
                <w:rFonts w:ascii="Times New Roman" w:hAnsi="Times New Roman" w:cs="Times New Roman"/>
                <w:color w:val="auto"/>
                <w:lang w:val="fr-FR"/>
              </w:rPr>
              <w:t xml:space="preserve"> est requis en tout temps. La ponctualité est de mise afin de ne pas perturber les rencontres de supervision et de même que pour les rencontres avec les personnes en consultation. </w:t>
            </w:r>
          </w:p>
          <w:p w14:paraId="7877EB5F" w14:textId="77777777" w:rsidR="00EC7A8F" w:rsidRDefault="00EC7A8F" w:rsidP="005B212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2B8D8B62" w14:textId="77777777" w:rsidR="00EC7A8F" w:rsidRPr="003F2841" w:rsidRDefault="00EC7A8F" w:rsidP="005B212C">
            <w:pPr>
              <w:pStyle w:val="Default"/>
              <w:spacing w:before="240"/>
              <w:ind w:right="-67"/>
              <w:jc w:val="both"/>
              <w:rPr>
                <w:rFonts w:ascii="Times New Roman" w:hAnsi="Times New Roman" w:cs="Times New Roman"/>
                <w:color w:val="auto"/>
                <w:lang w:val="fr-FR"/>
              </w:rPr>
            </w:pPr>
          </w:p>
          <w:p w14:paraId="7028E96B" w14:textId="77777777" w:rsidR="00EC7A8F" w:rsidRPr="003F2841" w:rsidRDefault="00EC7A8F" w:rsidP="005B212C">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6C8F9E43" w14:textId="77777777" w:rsidR="00EC7A8F" w:rsidRPr="003F2841" w:rsidRDefault="00EC7A8F" w:rsidP="005B212C">
            <w:pPr>
              <w:pStyle w:val="Default"/>
              <w:ind w:right="-67"/>
              <w:jc w:val="both"/>
              <w:rPr>
                <w:sz w:val="23"/>
                <w:szCs w:val="23"/>
                <w:lang w:val="fr-CA"/>
              </w:rPr>
            </w:pPr>
          </w:p>
          <w:p w14:paraId="5CB75BDC" w14:textId="77777777" w:rsidR="00EC7A8F" w:rsidRDefault="00EC7A8F" w:rsidP="005B212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Pr>
                <w:rFonts w:ascii="Times New Roman" w:hAnsi="Times New Roman" w:cs="Times New Roman"/>
                <w:color w:val="auto"/>
                <w:lang w:val="fr-FR"/>
              </w:rPr>
              <w:t>personnes stagiaires</w:t>
            </w:r>
            <w:r w:rsidRPr="003F2841">
              <w:rPr>
                <w:rFonts w:ascii="Times New Roman" w:hAnsi="Times New Roman" w:cs="Times New Roman"/>
                <w:color w:val="auto"/>
                <w:lang w:val="fr-FR"/>
              </w:rPr>
              <w:t xml:space="preserve"> qu’</w:t>
            </w:r>
            <w:r>
              <w:rPr>
                <w:rFonts w:ascii="Times New Roman" w:hAnsi="Times New Roman" w:cs="Times New Roman"/>
                <w:color w:val="auto"/>
                <w:lang w:val="fr-FR"/>
              </w:rPr>
              <w:t>à la personne superviseur</w:t>
            </w:r>
            <w:r w:rsidRPr="003F2841">
              <w:rPr>
                <w:rFonts w:ascii="Times New Roman" w:hAnsi="Times New Roman" w:cs="Times New Roman"/>
                <w:color w:val="auto"/>
                <w:lang w:val="fr-FR"/>
              </w:rPr>
              <w:t>.</w:t>
            </w:r>
          </w:p>
          <w:p w14:paraId="014BF9F1" w14:textId="77777777" w:rsidR="00EC7A8F" w:rsidRDefault="00EC7A8F" w:rsidP="005B212C">
            <w:pPr>
              <w:pStyle w:val="Default"/>
              <w:ind w:right="-67"/>
              <w:jc w:val="both"/>
              <w:rPr>
                <w:sz w:val="23"/>
                <w:szCs w:val="23"/>
                <w:lang w:val="fr-CA"/>
              </w:rPr>
            </w:pPr>
          </w:p>
          <w:p w14:paraId="5AC03F0F" w14:textId="77777777" w:rsidR="00EC7A8F" w:rsidRDefault="00EC7A8F" w:rsidP="005B212C">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20018E36" w14:textId="7AE2C37A" w:rsidR="00EC7A8F" w:rsidRDefault="00EC7A8F" w:rsidP="00EC7A8F">
            <w:pPr>
              <w:spacing w:line="276" w:lineRule="auto"/>
              <w:ind w:right="-67"/>
            </w:pPr>
            <w:r>
              <w:t xml:space="preserve"> </w:t>
            </w:r>
          </w:p>
          <w:p w14:paraId="76B9782B" w14:textId="77777777" w:rsidR="00EC7A8F" w:rsidRPr="00844E48" w:rsidRDefault="00EC7A8F" w:rsidP="005B212C">
            <w:pPr>
              <w:pStyle w:val="Default"/>
              <w:jc w:val="both"/>
              <w:rPr>
                <w:rFonts w:ascii="Times New Roman" w:hAnsi="Times New Roman" w:cs="Times New Roman"/>
                <w:color w:val="auto"/>
                <w:highlight w:val="green"/>
                <w:lang w:val="fr-FR"/>
              </w:rPr>
            </w:pPr>
          </w:p>
        </w:tc>
      </w:tr>
      <w:bookmarkEnd w:id="2"/>
    </w:tbl>
    <w:p w14:paraId="43BBF728" w14:textId="77777777" w:rsidR="00AD62D8" w:rsidRPr="00F44F31" w:rsidRDefault="00AD62D8" w:rsidP="00AD62D8">
      <w:pPr>
        <w:jc w:val="both"/>
        <w:rPr>
          <w:rFonts w:ascii="Times New Roman" w:hAnsi="Times New Roman"/>
        </w:rPr>
      </w:pPr>
    </w:p>
    <w:p w14:paraId="461AFEB4" w14:textId="77777777" w:rsidR="0002712A" w:rsidRPr="0002712A" w:rsidRDefault="0002712A" w:rsidP="0002712A">
      <w:pPr>
        <w:ind w:left="-105" w:right="-67"/>
        <w:jc w:val="both"/>
        <w:outlineLvl w:val="0"/>
        <w:rPr>
          <w:rFonts w:ascii="Times New Roman" w:hAnsi="Times New Roman"/>
          <w:lang w:val="fr-CA"/>
        </w:rPr>
      </w:pPr>
      <w:r w:rsidRPr="0002712A">
        <w:rPr>
          <w:rFonts w:ascii="Times New Roman" w:hAnsi="Times New Roman"/>
          <w:b/>
          <w:sz w:val="28"/>
        </w:rPr>
        <w:t>Documents obligatoires :</w:t>
      </w:r>
      <w:r w:rsidRPr="0002712A">
        <w:rPr>
          <w:rFonts w:ascii="Times New Roman" w:hAnsi="Times New Roman"/>
          <w:lang w:val="fr-CA"/>
        </w:rPr>
        <w:t xml:space="preserve"> </w:t>
      </w:r>
    </w:p>
    <w:p w14:paraId="14AA0AD9" w14:textId="77777777" w:rsidR="0002712A" w:rsidRDefault="0002712A" w:rsidP="0002712A">
      <w:pPr>
        <w:ind w:left="-105" w:right="-67"/>
        <w:jc w:val="both"/>
        <w:outlineLvl w:val="0"/>
        <w:rPr>
          <w:rFonts w:ascii="Times New Roman" w:hAnsi="Times New Roman"/>
          <w:highlight w:val="green"/>
          <w:lang w:val="fr-CA"/>
        </w:rPr>
      </w:pPr>
    </w:p>
    <w:p w14:paraId="5A6ED6EF" w14:textId="77777777" w:rsidR="0002712A" w:rsidRDefault="0002712A" w:rsidP="0002712A">
      <w:pPr>
        <w:pStyle w:val="Paragraphedeliste"/>
        <w:numPr>
          <w:ilvl w:val="0"/>
          <w:numId w:val="20"/>
        </w:numPr>
        <w:spacing w:line="276" w:lineRule="auto"/>
        <w:ind w:right="-67"/>
      </w:pPr>
      <w:r w:rsidRPr="00277659">
        <w:rPr>
          <w:rFonts w:ascii="Times New Roman" w:hAnsi="Times New Roman"/>
          <w:lang w:eastAsia="en-US"/>
        </w:rPr>
        <w:t>Code de déontologie :</w:t>
      </w:r>
      <w:r>
        <w:t xml:space="preserve"> </w:t>
      </w:r>
      <w:hyperlink r:id="rId17" w:history="1">
        <w:r w:rsidRPr="00277659">
          <w:rPr>
            <w:rFonts w:ascii="Times New Roman" w:hAnsi="Times New Roman"/>
            <w:color w:val="0000FF"/>
            <w:u w:val="single"/>
          </w:rPr>
          <w:t>http://legisquebec.gouv.qc.ca/fr/ShowDoc/cr/C-26,%20r.%20212</w:t>
        </w:r>
      </w:hyperlink>
    </w:p>
    <w:p w14:paraId="69388030" w14:textId="77777777" w:rsidR="0002712A" w:rsidRDefault="0002712A" w:rsidP="0002712A">
      <w:pPr>
        <w:pStyle w:val="Paragraphedeliste"/>
        <w:numPr>
          <w:ilvl w:val="0"/>
          <w:numId w:val="20"/>
        </w:numPr>
        <w:spacing w:line="276" w:lineRule="auto"/>
        <w:ind w:right="-67"/>
      </w:pPr>
      <w:r w:rsidRPr="00277659">
        <w:rPr>
          <w:rFonts w:ascii="Times New Roman" w:hAnsi="Times New Roman"/>
          <w:lang w:eastAsia="en-US"/>
        </w:rPr>
        <w:t xml:space="preserve">Guide explicatif concernant la tenue de dossiers : </w:t>
      </w:r>
      <w:hyperlink r:id="rId18"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43981E05" w14:textId="77777777" w:rsidR="0002712A" w:rsidRDefault="0002712A" w:rsidP="0002712A">
      <w:pPr>
        <w:rPr>
          <w:rFonts w:ascii="Times New Roman" w:hAnsi="Times New Roman"/>
          <w:b/>
          <w:sz w:val="28"/>
          <w:highlight w:val="yellow"/>
        </w:rPr>
      </w:pPr>
    </w:p>
    <w:p w14:paraId="1D0582BD" w14:textId="483BE67F" w:rsidR="00AD62D8" w:rsidRDefault="0002712A" w:rsidP="00AD62D8">
      <w:pPr>
        <w:jc w:val="both"/>
        <w:outlineLvl w:val="0"/>
        <w:rPr>
          <w:rFonts w:ascii="Times New Roman" w:hAnsi="Times New Roman"/>
          <w:b/>
          <w:sz w:val="28"/>
        </w:rPr>
      </w:pPr>
      <w:r>
        <w:rPr>
          <w:rFonts w:ascii="Times New Roman" w:hAnsi="Times New Roman"/>
          <w:b/>
          <w:sz w:val="28"/>
          <w:highlight w:val="yellow"/>
        </w:rPr>
        <w:t>Bibliographie</w:t>
      </w:r>
      <w:r w:rsidR="00937317">
        <w:rPr>
          <w:rFonts w:ascii="Times New Roman" w:hAnsi="Times New Roman"/>
          <w:b/>
          <w:sz w:val="28"/>
          <w:highlight w:val="yellow"/>
        </w:rPr>
        <w:t>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41C0216E" w14:textId="77777777" w:rsidR="001A3A35" w:rsidRPr="00CC77E1" w:rsidRDefault="001A3A35" w:rsidP="001A3A35">
      <w:pPr>
        <w:jc w:val="center"/>
        <w:rPr>
          <w:rFonts w:cs="Arial"/>
          <w:b/>
        </w:rPr>
      </w:pPr>
      <w:bookmarkStart w:id="3" w:name="_Hlk209681721"/>
      <w:r w:rsidRPr="00CC77E1">
        <w:rPr>
          <w:rFonts w:cs="Arial"/>
          <w:b/>
        </w:rPr>
        <w:lastRenderedPageBreak/>
        <w:t>Ajout au Plan de cours</w:t>
      </w:r>
    </w:p>
    <w:p w14:paraId="02CF54C1" w14:textId="77777777" w:rsidR="001A3A35" w:rsidRPr="00CC77E1" w:rsidRDefault="001A3A35" w:rsidP="001A3A35">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66F310C8" w14:textId="77777777" w:rsidR="001A3A35" w:rsidRPr="00CC77E1" w:rsidRDefault="001A3A35" w:rsidP="001A3A35">
      <w:pPr>
        <w:jc w:val="center"/>
        <w:rPr>
          <w:rFonts w:cs="Arial"/>
        </w:rPr>
      </w:pPr>
    </w:p>
    <w:p w14:paraId="15D7A9FE" w14:textId="77777777" w:rsidR="001A3A35" w:rsidRPr="00CC77E1" w:rsidRDefault="001A3A35" w:rsidP="001A3A35">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0DA13DE2" w14:textId="77777777" w:rsidR="001A3A35" w:rsidRPr="00CC77E1" w:rsidRDefault="001A3A35" w:rsidP="001A3A35">
      <w:pPr>
        <w:jc w:val="both"/>
        <w:rPr>
          <w:rFonts w:cs="Arial"/>
        </w:rPr>
      </w:pPr>
    </w:p>
    <w:p w14:paraId="7DCFBAF3" w14:textId="77777777" w:rsidR="001A3A35" w:rsidRPr="00CC77E1" w:rsidRDefault="001A3A35" w:rsidP="001A3A35">
      <w:pPr>
        <w:jc w:val="both"/>
        <w:rPr>
          <w:rFonts w:cs="Arial"/>
          <w:u w:val="single"/>
        </w:rPr>
      </w:pPr>
    </w:p>
    <w:p w14:paraId="2543F0CB"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 xml:space="preserve">Notation </w:t>
      </w:r>
    </w:p>
    <w:p w14:paraId="3A79609B" w14:textId="77777777" w:rsidR="001A3A35" w:rsidRPr="00CC77E1" w:rsidRDefault="001A3A35" w:rsidP="001A3A35">
      <w:pPr>
        <w:jc w:val="both"/>
        <w:rPr>
          <w:rFonts w:cs="Arial"/>
        </w:rPr>
      </w:pPr>
      <w:r w:rsidRPr="00CC77E1">
        <w:rPr>
          <w:rFonts w:cs="Arial"/>
        </w:rPr>
        <w:t>La grille de conversion suivante sera utilisée pour transformer les pourcentages en notation littérale :</w:t>
      </w:r>
    </w:p>
    <w:p w14:paraId="5D7BF160" w14:textId="77777777" w:rsidR="001A3A35" w:rsidRPr="00CC77E1" w:rsidRDefault="001A3A35" w:rsidP="001A3A35">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1A3A35" w:rsidRPr="00CC77E1" w14:paraId="44C829CE" w14:textId="77777777" w:rsidTr="005B212C">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76E7CC42"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3593FEC2" w14:textId="77777777" w:rsidR="001A3A35" w:rsidRPr="00CC77E1" w:rsidRDefault="001A3A35" w:rsidP="005B212C">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09A118D8"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0442CB13"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117538A6"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590AFA3E"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152EF05F"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66,50 à 71,49%</w:t>
            </w:r>
          </w:p>
        </w:tc>
      </w:tr>
      <w:tr w:rsidR="001A3A35" w:rsidRPr="00CC77E1" w14:paraId="4AFB9275"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DF88DA4"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535EA332" w14:textId="77777777" w:rsidR="001A3A35" w:rsidRPr="00CC77E1" w:rsidRDefault="001A3A35"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70A78E1A"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67036C96"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09699B20"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3370CBEE"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094C30DF"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1A3A35" w:rsidRPr="00CC77E1" w14:paraId="02AD9A93"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302E7C3B"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0260A23A" w14:textId="77777777" w:rsidR="001A3A35" w:rsidRPr="00CC77E1" w:rsidRDefault="001A3A35"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503C46CA"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3374844F"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18049BC6"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03D8C2F1"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2DBB3A05" w14:textId="77777777" w:rsidR="001A3A35" w:rsidRPr="00CC77E1" w:rsidRDefault="001A3A35" w:rsidP="005B212C">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590FBB30" w14:textId="77777777" w:rsidR="001A3A35" w:rsidRPr="00CC77E1" w:rsidRDefault="001A3A35" w:rsidP="001A3A35">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B8D0CB6" w14:textId="77777777" w:rsidR="001A3A35" w:rsidRPr="00CC77E1" w:rsidRDefault="001A3A35" w:rsidP="001A3A35">
      <w:pPr>
        <w:rPr>
          <w:rFonts w:cs="Arial"/>
        </w:rPr>
      </w:pPr>
    </w:p>
    <w:p w14:paraId="7D2D7EA6"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Modalité d’évaluation de l’apprentissage</w:t>
      </w:r>
    </w:p>
    <w:p w14:paraId="5560B305" w14:textId="77777777" w:rsidR="001A3A35" w:rsidRPr="00CC77E1" w:rsidRDefault="001A3A35" w:rsidP="001A3A35">
      <w:pPr>
        <w:ind w:left="720"/>
        <w:contextualSpacing/>
        <w:jc w:val="both"/>
        <w:rPr>
          <w:rFonts w:cs="Arial"/>
          <w:b/>
          <w:bCs/>
          <w:u w:val="single"/>
        </w:rPr>
      </w:pPr>
    </w:p>
    <w:p w14:paraId="79C0A573" w14:textId="77777777" w:rsidR="001A3A35" w:rsidRPr="00CC77E1" w:rsidRDefault="001A3A35" w:rsidP="001A3A35">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6E98166C" w14:textId="77777777" w:rsidR="001A3A35" w:rsidRPr="00CC77E1" w:rsidRDefault="001A3A35" w:rsidP="001A3A35">
      <w:pPr>
        <w:jc w:val="both"/>
        <w:rPr>
          <w:rFonts w:cs="Arial"/>
          <w:u w:val="single"/>
        </w:rPr>
      </w:pPr>
    </w:p>
    <w:p w14:paraId="5BA131EE"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 xml:space="preserve">Qualité du français </w:t>
      </w:r>
    </w:p>
    <w:p w14:paraId="52056BAD" w14:textId="77777777" w:rsidR="001A3A35" w:rsidRPr="00CC77E1" w:rsidRDefault="001A3A35" w:rsidP="001A3A35">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35009B1F" w14:textId="77777777" w:rsidR="001A3A35" w:rsidRPr="00CC77E1" w:rsidRDefault="001A3A35" w:rsidP="001A3A35">
      <w:pPr>
        <w:jc w:val="both"/>
        <w:rPr>
          <w:rFonts w:cs="Arial"/>
          <w:u w:val="single"/>
        </w:rPr>
      </w:pPr>
    </w:p>
    <w:p w14:paraId="734BD4D7" w14:textId="77777777" w:rsidR="001A3A35" w:rsidRPr="00CC77E1" w:rsidRDefault="001A3A35" w:rsidP="001A3A35">
      <w:pPr>
        <w:jc w:val="both"/>
        <w:rPr>
          <w:rFonts w:cs="Arial"/>
          <w:u w:val="single"/>
        </w:rPr>
      </w:pPr>
    </w:p>
    <w:p w14:paraId="3F31417A"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Infractions relatives aux études</w:t>
      </w:r>
    </w:p>
    <w:p w14:paraId="5FA9CB72" w14:textId="77777777" w:rsidR="001A3A35" w:rsidRPr="00CC77E1" w:rsidRDefault="001A3A35" w:rsidP="001A3A35">
      <w:pPr>
        <w:ind w:left="720"/>
        <w:contextualSpacing/>
        <w:jc w:val="both"/>
        <w:rPr>
          <w:rFonts w:cs="Arial"/>
          <w:b/>
          <w:bCs/>
          <w:u w:val="single"/>
        </w:rPr>
      </w:pPr>
    </w:p>
    <w:p w14:paraId="0FEEC45C" w14:textId="77777777" w:rsidR="001A3A35" w:rsidRPr="00CC77E1" w:rsidRDefault="001A3A35" w:rsidP="001A3A35">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55EFBF22" w14:textId="77777777" w:rsidR="001A3A35" w:rsidRPr="00CC77E1" w:rsidRDefault="001A3A35" w:rsidP="001A3A35">
      <w:pPr>
        <w:ind w:left="720"/>
        <w:contextualSpacing/>
        <w:jc w:val="both"/>
        <w:rPr>
          <w:rFonts w:cs="Arial"/>
        </w:rPr>
      </w:pPr>
    </w:p>
    <w:p w14:paraId="698460A7" w14:textId="77777777" w:rsidR="001A3A35" w:rsidRPr="00CC77E1" w:rsidRDefault="001A3A35" w:rsidP="001A3A35">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167CD6B0" w14:textId="77777777" w:rsidR="001A3A35" w:rsidRPr="00CC77E1" w:rsidRDefault="001A3A35" w:rsidP="001A3A35">
      <w:pPr>
        <w:ind w:left="720"/>
        <w:contextualSpacing/>
        <w:jc w:val="both"/>
        <w:rPr>
          <w:rFonts w:cs="Arial"/>
        </w:rPr>
      </w:pPr>
    </w:p>
    <w:p w14:paraId="4E44E69E" w14:textId="77777777" w:rsidR="001A3A35" w:rsidRDefault="001A3A35" w:rsidP="001A3A35">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44501C95" w14:textId="77777777" w:rsidR="001A3A35" w:rsidRDefault="001A3A35" w:rsidP="001A3A35">
      <w:pPr>
        <w:contextualSpacing/>
        <w:jc w:val="both"/>
        <w:rPr>
          <w:rFonts w:cs="Arial"/>
        </w:rPr>
      </w:pPr>
    </w:p>
    <w:p w14:paraId="50654A28" w14:textId="77777777" w:rsidR="001A3A35" w:rsidRDefault="001A3A35" w:rsidP="001A3A35">
      <w:pPr>
        <w:contextualSpacing/>
        <w:jc w:val="both"/>
        <w:rPr>
          <w:rFonts w:cs="Arial"/>
        </w:rPr>
      </w:pPr>
    </w:p>
    <w:p w14:paraId="58DACC0D" w14:textId="77777777" w:rsidR="001A3A35" w:rsidRDefault="001A3A35" w:rsidP="001A3A35">
      <w:pPr>
        <w:contextualSpacing/>
        <w:jc w:val="both"/>
        <w:rPr>
          <w:rFonts w:cs="Arial"/>
        </w:rPr>
      </w:pPr>
    </w:p>
    <w:p w14:paraId="5CD301A9" w14:textId="77777777" w:rsidR="001A3A35" w:rsidRPr="00CC77E1" w:rsidRDefault="001A3A35" w:rsidP="001A3A35">
      <w:pPr>
        <w:contextualSpacing/>
        <w:jc w:val="both"/>
        <w:rPr>
          <w:rFonts w:cs="Arial"/>
        </w:rPr>
      </w:pPr>
    </w:p>
    <w:p w14:paraId="25F3A2A9" w14:textId="77777777" w:rsidR="001A3A35" w:rsidRPr="00CC77E1" w:rsidRDefault="001A3A35" w:rsidP="001A3A35">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0EB40750" w14:textId="77777777" w:rsidR="001A3A35" w:rsidRPr="00CC77E1" w:rsidRDefault="001A3A35" w:rsidP="001A3A35">
      <w:pPr>
        <w:jc w:val="both"/>
        <w:rPr>
          <w:rFonts w:cs="Arial"/>
        </w:rPr>
      </w:pPr>
    </w:p>
    <w:p w14:paraId="2B893A57"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4A8FF0E0"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0F188FFA"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3C58320D"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1E84FA76"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6E893D42" w14:textId="77777777" w:rsidR="001A3A35" w:rsidRPr="00CC77E1" w:rsidRDefault="001A3A35" w:rsidP="001A3A35">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21FFF641" w14:textId="77777777" w:rsidR="001A3A35" w:rsidRPr="00CC77E1" w:rsidRDefault="001A3A35" w:rsidP="001A3A35">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7396D707" w14:textId="77777777" w:rsidR="001A3A35" w:rsidRPr="00CC77E1" w:rsidRDefault="001A3A35" w:rsidP="001A3A35">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7CC42951" w14:textId="77777777" w:rsidR="001A3A35" w:rsidRPr="00CC77E1" w:rsidRDefault="001A3A35" w:rsidP="001A3A35">
      <w:pPr>
        <w:jc w:val="both"/>
        <w:rPr>
          <w:rFonts w:cs="Arial"/>
          <w:color w:val="000000"/>
        </w:rPr>
      </w:pPr>
    </w:p>
    <w:p w14:paraId="0C71F959" w14:textId="77777777" w:rsidR="001A3A35" w:rsidRPr="00CC77E1" w:rsidRDefault="001A3A35" w:rsidP="001A3A35">
      <w:pPr>
        <w:jc w:val="both"/>
        <w:rPr>
          <w:rFonts w:cs="Arial"/>
          <w:color w:val="000000"/>
          <w:lang w:val="fr-CA"/>
        </w:rPr>
      </w:pPr>
      <w:r w:rsidRPr="00CC77E1">
        <w:rPr>
          <w:rFonts w:cs="Arial"/>
          <w:color w:val="000000"/>
          <w:lang w:val="fr-CA"/>
        </w:rPr>
        <w:t xml:space="preserve">L’utilisation de l’intelligence artificielle à l’UQAC : </w:t>
      </w:r>
      <w:hyperlink r:id="rId19" w:history="1">
        <w:r w:rsidRPr="00CC77E1">
          <w:rPr>
            <w:rFonts w:cs="Arial"/>
            <w:color w:val="0000FF"/>
            <w:u w:val="single"/>
            <w:lang w:val="fr-CA"/>
          </w:rPr>
          <w:t>https://www.uqac.ca/ia/wp-content/uploads/2024/12/PAPfeuil_UtilisationDeL-IA_A24.pdf</w:t>
        </w:r>
      </w:hyperlink>
    </w:p>
    <w:p w14:paraId="0B77749F" w14:textId="77777777" w:rsidR="001A3A35" w:rsidRPr="00CC77E1" w:rsidRDefault="001A3A35" w:rsidP="001A3A35">
      <w:pPr>
        <w:jc w:val="both"/>
        <w:rPr>
          <w:rFonts w:cs="Arial"/>
          <w:color w:val="000000"/>
          <w:lang w:val="fr-CA"/>
        </w:rPr>
      </w:pPr>
    </w:p>
    <w:p w14:paraId="00C1AE77" w14:textId="77777777" w:rsidR="001A3A35" w:rsidRPr="00CC77E1" w:rsidRDefault="001A3A35" w:rsidP="001A3A35">
      <w:pPr>
        <w:jc w:val="both"/>
        <w:rPr>
          <w:rFonts w:cs="Arial"/>
        </w:rPr>
      </w:pPr>
    </w:p>
    <w:p w14:paraId="214EAF46"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 xml:space="preserve">Normes de présentation des travaux  </w:t>
      </w:r>
    </w:p>
    <w:p w14:paraId="62A6D211" w14:textId="77777777" w:rsidR="001A3A35" w:rsidRPr="00CC77E1" w:rsidRDefault="001A3A35" w:rsidP="001A3A35">
      <w:pPr>
        <w:ind w:left="720"/>
        <w:contextualSpacing/>
        <w:jc w:val="both"/>
        <w:rPr>
          <w:rFonts w:cs="Arial"/>
          <w:b/>
          <w:bCs/>
          <w:u w:val="single"/>
        </w:rPr>
      </w:pPr>
    </w:p>
    <w:p w14:paraId="34D5C003" w14:textId="77777777" w:rsidR="001A3A35" w:rsidRPr="00CC77E1" w:rsidRDefault="001A3A35" w:rsidP="001A3A35">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07340F8E" w14:textId="77777777" w:rsidR="001A3A35" w:rsidRPr="00CC77E1" w:rsidRDefault="001A3A35" w:rsidP="001A3A35">
      <w:pPr>
        <w:jc w:val="both"/>
        <w:rPr>
          <w:rFonts w:cs="Arial"/>
        </w:rPr>
      </w:pPr>
    </w:p>
    <w:p w14:paraId="7345739B" w14:textId="77777777" w:rsidR="001A3A35" w:rsidRPr="00CC77E1" w:rsidRDefault="001A3A35" w:rsidP="001A3A35">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4A70E3EA" w14:textId="77777777" w:rsidR="001A3A35" w:rsidRPr="00CC77E1" w:rsidRDefault="001A3A35" w:rsidP="001A3A35">
      <w:pPr>
        <w:tabs>
          <w:tab w:val="left" w:pos="709"/>
        </w:tabs>
        <w:ind w:left="600" w:hanging="600"/>
        <w:jc w:val="both"/>
        <w:rPr>
          <w:rFonts w:cs="Arial"/>
        </w:rPr>
      </w:pPr>
    </w:p>
    <w:p w14:paraId="67E46358" w14:textId="77777777" w:rsidR="001A3A35" w:rsidRPr="00CC77E1" w:rsidRDefault="001A3A35" w:rsidP="001A3A35">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3FC410EB" w14:textId="77777777" w:rsidR="001A3A35" w:rsidRPr="00CC77E1" w:rsidRDefault="001A3A35" w:rsidP="001A3A35">
      <w:pPr>
        <w:tabs>
          <w:tab w:val="left" w:pos="709"/>
        </w:tabs>
        <w:ind w:left="600" w:hanging="600"/>
        <w:jc w:val="both"/>
        <w:rPr>
          <w:rFonts w:cs="Arial"/>
        </w:rPr>
      </w:pPr>
    </w:p>
    <w:p w14:paraId="5FC9DB10" w14:textId="77777777" w:rsidR="001A3A35" w:rsidRPr="00CC77E1" w:rsidRDefault="001A3A35" w:rsidP="001A3A35">
      <w:pPr>
        <w:numPr>
          <w:ilvl w:val="0"/>
          <w:numId w:val="23"/>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5DE5F0E4" w14:textId="77777777" w:rsidR="001A3A35" w:rsidRPr="00CC77E1" w:rsidRDefault="001A3A35" w:rsidP="001A3A35">
      <w:pPr>
        <w:jc w:val="both"/>
        <w:rPr>
          <w:rFonts w:cs="Arial"/>
        </w:rPr>
      </w:pPr>
      <w:r w:rsidRPr="00CC77E1">
        <w:rPr>
          <w:rFonts w:cs="Arial"/>
        </w:rPr>
        <w:t>Principes généraux d’utilisation</w:t>
      </w:r>
    </w:p>
    <w:p w14:paraId="5957533D" w14:textId="77777777" w:rsidR="001A3A35" w:rsidRPr="00CC77E1" w:rsidRDefault="001A3A35" w:rsidP="001A3A35">
      <w:pPr>
        <w:jc w:val="both"/>
        <w:rPr>
          <w:rFonts w:cs="Arial"/>
        </w:rPr>
      </w:pPr>
    </w:p>
    <w:p w14:paraId="06212108" w14:textId="77777777" w:rsidR="001A3A35" w:rsidRPr="00CC77E1" w:rsidRDefault="001A3A35" w:rsidP="001A3A35">
      <w:pPr>
        <w:jc w:val="both"/>
        <w:rPr>
          <w:rFonts w:cs="Arial"/>
        </w:rPr>
      </w:pPr>
      <w:r w:rsidRPr="00CC77E1">
        <w:rPr>
          <w:rFonts w:cs="Arial"/>
        </w:rPr>
        <w:t>-L’utilisation par les personnes étudiantes des TIC doit respecter, en toutes circonstances, les règles, politiques et procédures institutionnelles de l’UQAC.</w:t>
      </w:r>
    </w:p>
    <w:p w14:paraId="3FFCE987" w14:textId="77777777" w:rsidR="001A3A35" w:rsidRPr="00CC77E1" w:rsidRDefault="001A3A35" w:rsidP="001A3A35">
      <w:pPr>
        <w:jc w:val="both"/>
        <w:rPr>
          <w:rFonts w:cs="Arial"/>
        </w:rPr>
      </w:pPr>
      <w:r w:rsidRPr="00CC77E1">
        <w:rPr>
          <w:rFonts w:cs="Arial"/>
        </w:rPr>
        <w:t>-Tout enregistrement, captation audio ou vidéo au moyen de TIC est strictement interdit sans la permission explicite de la personne enseignante.</w:t>
      </w:r>
    </w:p>
    <w:p w14:paraId="6497ADAB" w14:textId="77777777" w:rsidR="001A3A35" w:rsidRPr="00CC77E1" w:rsidRDefault="001A3A35" w:rsidP="001A3A35">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29EE59DB" w14:textId="77777777" w:rsidR="001A3A35" w:rsidRPr="00CC77E1" w:rsidRDefault="001A3A35" w:rsidP="001A3A35">
      <w:pPr>
        <w:jc w:val="both"/>
        <w:rPr>
          <w:rFonts w:cs="Arial"/>
        </w:rPr>
      </w:pPr>
    </w:p>
    <w:p w14:paraId="37F9ED24" w14:textId="77777777" w:rsidR="001A3A35" w:rsidRPr="00CC77E1" w:rsidRDefault="001A3A35" w:rsidP="001A3A35">
      <w:pPr>
        <w:jc w:val="both"/>
        <w:rPr>
          <w:rFonts w:cs="Arial"/>
        </w:rPr>
      </w:pPr>
      <w:r w:rsidRPr="00CC77E1">
        <w:rPr>
          <w:rFonts w:cs="Arial"/>
        </w:rPr>
        <w:t xml:space="preserve">Principes guidant l’utilisation des TIC </w:t>
      </w:r>
    </w:p>
    <w:p w14:paraId="0A0B5BF8" w14:textId="77777777" w:rsidR="001A3A35" w:rsidRPr="00CC77E1" w:rsidRDefault="001A3A35" w:rsidP="001A3A35">
      <w:pPr>
        <w:jc w:val="both"/>
        <w:rPr>
          <w:rFonts w:cs="Arial"/>
        </w:rPr>
      </w:pPr>
    </w:p>
    <w:p w14:paraId="70D3DD0F" w14:textId="77777777" w:rsidR="001A3A35" w:rsidRPr="00CC77E1" w:rsidRDefault="001A3A35" w:rsidP="001A3A35">
      <w:pPr>
        <w:jc w:val="both"/>
        <w:rPr>
          <w:rFonts w:cs="Arial"/>
        </w:rPr>
      </w:pPr>
      <w:r w:rsidRPr="00CC77E1">
        <w:rPr>
          <w:rFonts w:cs="Arial"/>
        </w:rPr>
        <w:t>-Le respect de la personne enseignante, des enseignements et des autres personnes étudiantes.</w:t>
      </w:r>
    </w:p>
    <w:p w14:paraId="0AD4697C" w14:textId="77777777" w:rsidR="001A3A35" w:rsidRPr="00CC77E1" w:rsidRDefault="001A3A35" w:rsidP="001A3A35">
      <w:pPr>
        <w:jc w:val="both"/>
        <w:rPr>
          <w:rFonts w:cs="Arial"/>
        </w:rPr>
      </w:pPr>
      <w:r w:rsidRPr="00CC77E1">
        <w:rPr>
          <w:rFonts w:cs="Arial"/>
        </w:rPr>
        <w:t>-Éviter toutes formes de distraction nuisant à l’apprentissage des personnes étudiantes.</w:t>
      </w:r>
    </w:p>
    <w:p w14:paraId="11DF7638" w14:textId="77777777" w:rsidR="001A3A35" w:rsidRPr="00CC77E1" w:rsidRDefault="001A3A35" w:rsidP="001A3A35">
      <w:pPr>
        <w:jc w:val="both"/>
        <w:rPr>
          <w:rFonts w:cs="Arial"/>
        </w:rPr>
      </w:pPr>
      <w:r w:rsidRPr="00CC77E1">
        <w:rPr>
          <w:rFonts w:cs="Arial"/>
        </w:rPr>
        <w:t>-Le respect par les personnes étudiantes de la structure de cours et de la formule pédagogique.</w:t>
      </w:r>
    </w:p>
    <w:p w14:paraId="44C6F05A" w14:textId="77777777" w:rsidR="001A3A35" w:rsidRPr="00CC77E1" w:rsidRDefault="001A3A35" w:rsidP="001A3A35">
      <w:pPr>
        <w:jc w:val="both"/>
        <w:rPr>
          <w:rFonts w:cs="Arial"/>
        </w:rPr>
      </w:pPr>
    </w:p>
    <w:p w14:paraId="1EFF7467" w14:textId="77777777" w:rsidR="001A3A35" w:rsidRPr="00CC77E1" w:rsidRDefault="001A3A35" w:rsidP="001A3A35">
      <w:pPr>
        <w:jc w:val="both"/>
        <w:rPr>
          <w:rFonts w:cs="Arial"/>
        </w:rPr>
      </w:pPr>
      <w:r w:rsidRPr="00CC77E1">
        <w:rPr>
          <w:rFonts w:cs="Arial"/>
        </w:rPr>
        <w:t>Niveaux d’utilisation</w:t>
      </w:r>
    </w:p>
    <w:p w14:paraId="492166BD" w14:textId="77777777" w:rsidR="001A3A35" w:rsidRPr="00CC77E1" w:rsidRDefault="001A3A35" w:rsidP="001A3A35">
      <w:pPr>
        <w:jc w:val="both"/>
        <w:rPr>
          <w:rFonts w:cs="Arial"/>
        </w:rPr>
      </w:pPr>
    </w:p>
    <w:p w14:paraId="216F39E7" w14:textId="77777777" w:rsidR="001A3A35" w:rsidRPr="00CC77E1" w:rsidRDefault="001A3A35" w:rsidP="001A3A35">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430D1335" w14:textId="77777777" w:rsidR="001A3A35" w:rsidRPr="00CC77E1" w:rsidRDefault="001A3A35" w:rsidP="001A3A35">
      <w:pPr>
        <w:jc w:val="both"/>
        <w:rPr>
          <w:rFonts w:cs="Arial"/>
        </w:rPr>
      </w:pPr>
      <w:r w:rsidRPr="00CC77E1">
        <w:rPr>
          <w:rFonts w:cs="Arial"/>
        </w:rPr>
        <w:t>-Le plan de cours précise le niveau et les conditions d’utilisation de TIC pour ce cours.</w:t>
      </w:r>
    </w:p>
    <w:p w14:paraId="67A6AC3F" w14:textId="77777777" w:rsidR="001A3A35" w:rsidRPr="00CC77E1" w:rsidRDefault="001A3A35" w:rsidP="001A3A35">
      <w:pPr>
        <w:jc w:val="both"/>
        <w:rPr>
          <w:rFonts w:cs="Arial"/>
        </w:rPr>
      </w:pPr>
      <w:r w:rsidRPr="00CC77E1">
        <w:rPr>
          <w:rFonts w:cs="Arial"/>
        </w:rPr>
        <w:t>-L’utilisation des TIC ne doit, en aucun cas, déranger la personne enseignante et l’apprentissage des étudiantes.</w:t>
      </w:r>
    </w:p>
    <w:p w14:paraId="002ADE7B" w14:textId="77777777" w:rsidR="001A3A35" w:rsidRPr="00CC77E1" w:rsidRDefault="001A3A35" w:rsidP="001A3A35">
      <w:pPr>
        <w:jc w:val="both"/>
        <w:rPr>
          <w:rFonts w:cs="Arial"/>
        </w:rPr>
      </w:pPr>
    </w:p>
    <w:p w14:paraId="07A5D640" w14:textId="77777777" w:rsidR="001A3A35" w:rsidRPr="00CC77E1" w:rsidRDefault="001A3A35" w:rsidP="001A3A35">
      <w:pPr>
        <w:jc w:val="both"/>
        <w:rPr>
          <w:rFonts w:cs="Arial"/>
        </w:rPr>
      </w:pPr>
      <w:r w:rsidRPr="00CC77E1">
        <w:rPr>
          <w:rFonts w:cs="Arial"/>
        </w:rPr>
        <w:t>Procédure en cas de non-respect des niveaux d’utilisation</w:t>
      </w:r>
    </w:p>
    <w:p w14:paraId="00190642" w14:textId="77777777" w:rsidR="001A3A35" w:rsidRPr="00CC77E1" w:rsidRDefault="001A3A35" w:rsidP="001A3A35">
      <w:pPr>
        <w:jc w:val="both"/>
        <w:rPr>
          <w:rFonts w:cs="Arial"/>
        </w:rPr>
      </w:pPr>
    </w:p>
    <w:p w14:paraId="5B11CBE3" w14:textId="77777777" w:rsidR="001A3A35" w:rsidRPr="00CC77E1" w:rsidRDefault="001A3A35" w:rsidP="001A3A35">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54C79DB5" w14:textId="77777777" w:rsidR="001A3A35" w:rsidRPr="00CC77E1" w:rsidRDefault="001A3A35" w:rsidP="001A3A35">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08FA0BF6" w14:textId="77777777" w:rsidR="001A3A35" w:rsidRPr="00CC77E1" w:rsidRDefault="001A3A35" w:rsidP="001A3A35">
      <w:pPr>
        <w:jc w:val="both"/>
        <w:rPr>
          <w:rFonts w:cs="Arial"/>
        </w:rPr>
      </w:pPr>
    </w:p>
    <w:p w14:paraId="7BA9A2B9" w14:textId="77777777" w:rsidR="001A3A35" w:rsidRPr="00CC77E1" w:rsidRDefault="001A3A35" w:rsidP="001A3A35">
      <w:pPr>
        <w:numPr>
          <w:ilvl w:val="0"/>
          <w:numId w:val="23"/>
        </w:numPr>
        <w:contextualSpacing/>
        <w:jc w:val="both"/>
        <w:rPr>
          <w:rFonts w:cs="Arial"/>
          <w:b/>
          <w:bCs/>
          <w:u w:val="single"/>
        </w:rPr>
      </w:pPr>
      <w:r w:rsidRPr="00CC77E1">
        <w:rPr>
          <w:rFonts w:cs="Arial"/>
          <w:b/>
          <w:bCs/>
          <w:u w:val="single"/>
        </w:rPr>
        <w:t>Politique contre le harcèlement et la violence</w:t>
      </w:r>
    </w:p>
    <w:p w14:paraId="35D4828D" w14:textId="77777777" w:rsidR="001A3A35" w:rsidRPr="00CC77E1" w:rsidRDefault="001A3A35" w:rsidP="001A3A35">
      <w:pPr>
        <w:jc w:val="both"/>
        <w:rPr>
          <w:rFonts w:cs="Arial"/>
        </w:rPr>
      </w:pPr>
    </w:p>
    <w:p w14:paraId="34A13211" w14:textId="77777777" w:rsidR="001A3A35" w:rsidRPr="00CC77E1" w:rsidRDefault="001A3A35" w:rsidP="001A3A35">
      <w:pPr>
        <w:jc w:val="both"/>
        <w:rPr>
          <w:rFonts w:cs="Arial"/>
        </w:rPr>
      </w:pPr>
      <w:r w:rsidRPr="00CC77E1">
        <w:rPr>
          <w:rFonts w:cs="Arial"/>
        </w:rPr>
        <w:t>Principes généraux</w:t>
      </w:r>
    </w:p>
    <w:p w14:paraId="270A7DA9" w14:textId="77777777" w:rsidR="001A3A35" w:rsidRPr="00CC77E1" w:rsidRDefault="001A3A35" w:rsidP="001A3A35">
      <w:pPr>
        <w:jc w:val="both"/>
        <w:rPr>
          <w:rFonts w:cs="Arial"/>
        </w:rPr>
      </w:pPr>
    </w:p>
    <w:p w14:paraId="58837ACF" w14:textId="77777777" w:rsidR="001A3A35" w:rsidRPr="00CC77E1" w:rsidRDefault="001A3A35" w:rsidP="001A3A35">
      <w:pPr>
        <w:jc w:val="both"/>
        <w:rPr>
          <w:rFonts w:cs="Arial"/>
        </w:rPr>
      </w:pPr>
      <w:r w:rsidRPr="00CC77E1">
        <w:rPr>
          <w:rFonts w:cs="Arial"/>
        </w:rPr>
        <w:t>-L’Université du Québec à Chicoutimi s’est dotée d’une Politique afin de prévenir et de faire cesser le harcèlement et la violence.</w:t>
      </w:r>
    </w:p>
    <w:p w14:paraId="470B3CCD" w14:textId="77777777" w:rsidR="001A3A35" w:rsidRPr="00CC77E1" w:rsidRDefault="001A3A35" w:rsidP="001A3A35">
      <w:pPr>
        <w:jc w:val="both"/>
        <w:rPr>
          <w:rFonts w:cs="Arial"/>
        </w:rPr>
      </w:pPr>
      <w:r w:rsidRPr="00CC77E1">
        <w:rPr>
          <w:rFonts w:cs="Arial"/>
        </w:rPr>
        <w:t xml:space="preserve">-L’Université favorise un milieu propice à la dignité et à l’estime de tous les membres de la communauté. </w:t>
      </w:r>
    </w:p>
    <w:p w14:paraId="15286A01" w14:textId="77777777" w:rsidR="001A3A35" w:rsidRPr="00CC77E1" w:rsidRDefault="001A3A35" w:rsidP="001A3A35">
      <w:pPr>
        <w:jc w:val="both"/>
        <w:rPr>
          <w:rFonts w:cs="Arial"/>
        </w:rPr>
      </w:pPr>
      <w:r w:rsidRPr="00CC77E1">
        <w:rPr>
          <w:rFonts w:cs="Arial"/>
        </w:rPr>
        <w:t xml:space="preserve">-L’Université désavoue toute forme de harcèlement et de violence parce qu’ils constituent une atteinte aux droits de la personne. </w:t>
      </w:r>
    </w:p>
    <w:p w14:paraId="4A77608F" w14:textId="77777777" w:rsidR="001A3A35" w:rsidRPr="00CC77E1" w:rsidRDefault="001A3A35" w:rsidP="001A3A35">
      <w:pPr>
        <w:jc w:val="both"/>
        <w:rPr>
          <w:rFonts w:cs="Arial"/>
        </w:rPr>
      </w:pPr>
      <w:r w:rsidRPr="00CC77E1">
        <w:rPr>
          <w:rFonts w:cs="Arial"/>
        </w:rPr>
        <w:t xml:space="preserve">-Tous les membres de la communauté universitaire ont droit à un milieu de travail et d’études exempt de harcèlement et de violence. </w:t>
      </w:r>
    </w:p>
    <w:p w14:paraId="60C030A1" w14:textId="77777777" w:rsidR="001A3A35" w:rsidRPr="00CC77E1" w:rsidRDefault="001A3A35" w:rsidP="001A3A35">
      <w:pPr>
        <w:jc w:val="both"/>
        <w:rPr>
          <w:rFonts w:cs="Arial"/>
        </w:rPr>
      </w:pPr>
    </w:p>
    <w:p w14:paraId="481672CB" w14:textId="77777777" w:rsidR="001A3A35" w:rsidRPr="00CC77E1" w:rsidRDefault="001A3A35" w:rsidP="001A3A35">
      <w:pPr>
        <w:jc w:val="both"/>
        <w:rPr>
          <w:rFonts w:cs="Arial"/>
        </w:rPr>
      </w:pPr>
      <w:r w:rsidRPr="00CC77E1">
        <w:rPr>
          <w:rFonts w:cs="Arial"/>
        </w:rPr>
        <w:t>Application de la politique</w:t>
      </w:r>
    </w:p>
    <w:p w14:paraId="203EBB93" w14:textId="77777777" w:rsidR="001A3A35" w:rsidRPr="00CC77E1" w:rsidRDefault="001A3A35" w:rsidP="001A3A35">
      <w:pPr>
        <w:jc w:val="both"/>
        <w:rPr>
          <w:rFonts w:cs="Arial"/>
        </w:rPr>
      </w:pPr>
    </w:p>
    <w:p w14:paraId="21AECA79" w14:textId="77777777" w:rsidR="001A3A35" w:rsidRPr="00CC77E1" w:rsidRDefault="001A3A35" w:rsidP="001A3A35">
      <w:pPr>
        <w:jc w:val="both"/>
        <w:rPr>
          <w:rFonts w:cs="Arial"/>
        </w:rPr>
      </w:pPr>
      <w:r w:rsidRPr="00CC77E1">
        <w:rPr>
          <w:rFonts w:cs="Arial"/>
        </w:rPr>
        <w:t>-Toute forme de harcèlement et de violence est prohibée.</w:t>
      </w:r>
    </w:p>
    <w:p w14:paraId="499A5627" w14:textId="77777777" w:rsidR="001A3A35" w:rsidRPr="00CC77E1" w:rsidRDefault="001A3A35" w:rsidP="001A3A35">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40E7F9F9" w14:textId="77777777" w:rsidR="001A3A35" w:rsidRPr="00CC77E1" w:rsidRDefault="001A3A35" w:rsidP="001A3A35">
      <w:pPr>
        <w:jc w:val="both"/>
        <w:rPr>
          <w:rFonts w:cs="Arial"/>
        </w:rPr>
      </w:pPr>
      <w:r w:rsidRPr="00CC77E1">
        <w:rPr>
          <w:rFonts w:cs="Arial"/>
        </w:rPr>
        <w:t xml:space="preserve">-Pour en savoir plus, nous vous recommandons les sites suivants : </w:t>
      </w:r>
      <w:hyperlink r:id="rId20" w:history="1">
        <w:r w:rsidRPr="00CC77E1">
          <w:rPr>
            <w:rFonts w:cs="Arial"/>
            <w:color w:val="0000FF"/>
            <w:u w:val="single"/>
          </w:rPr>
          <w:t>http://www.uqac.ca/harcelement/index.php</w:t>
        </w:r>
      </w:hyperlink>
    </w:p>
    <w:p w14:paraId="1E6D9D33" w14:textId="77777777" w:rsidR="001A3A35" w:rsidRPr="00CC77E1" w:rsidRDefault="001A3A35" w:rsidP="001A3A35">
      <w:pPr>
        <w:jc w:val="both"/>
        <w:rPr>
          <w:rFonts w:cs="Arial"/>
        </w:rPr>
      </w:pPr>
    </w:p>
    <w:p w14:paraId="6E347BE6" w14:textId="77777777" w:rsidR="001A3A35" w:rsidRPr="00CC77E1" w:rsidRDefault="001A3A35" w:rsidP="001A3A35">
      <w:pPr>
        <w:numPr>
          <w:ilvl w:val="0"/>
          <w:numId w:val="23"/>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6E82269B" w14:textId="77777777" w:rsidR="001A3A35" w:rsidRPr="00CC77E1" w:rsidRDefault="001A3A35" w:rsidP="001A3A35">
      <w:pPr>
        <w:jc w:val="both"/>
        <w:rPr>
          <w:rFonts w:cs="Arial"/>
        </w:rPr>
      </w:pPr>
      <w:r w:rsidRPr="00CC77E1">
        <w:rPr>
          <w:rFonts w:cs="Arial"/>
        </w:rPr>
        <w:t>-Tout travail doit être remis à la date convenue dans le plan de cours.</w:t>
      </w:r>
    </w:p>
    <w:p w14:paraId="120FF27C" w14:textId="77777777" w:rsidR="001A3A35" w:rsidRPr="00CC77E1" w:rsidRDefault="001A3A35" w:rsidP="001A3A35">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08D6415D" w14:textId="77777777" w:rsidR="001A3A35" w:rsidRPr="00CC77E1" w:rsidRDefault="001A3A35" w:rsidP="001A3A35">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1E9636BF" w14:textId="77777777" w:rsidR="001A3A35" w:rsidRPr="00CC77E1" w:rsidRDefault="001A3A35" w:rsidP="001A3A35">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03BF0C71" w14:textId="77777777" w:rsidR="001A3A35" w:rsidRPr="00CC77E1" w:rsidRDefault="001A3A35" w:rsidP="001A3A35">
      <w:pPr>
        <w:jc w:val="both"/>
        <w:rPr>
          <w:rFonts w:cs="Arial"/>
        </w:rPr>
      </w:pPr>
      <w:r w:rsidRPr="00CC77E1">
        <w:rPr>
          <w:rFonts w:cs="Arial"/>
        </w:rPr>
        <w:t>-Il n'y a pas de reprise d'examen sauf en cas de force majeure (maladie, accident, décès d'un proche).</w:t>
      </w:r>
    </w:p>
    <w:p w14:paraId="534CF05D" w14:textId="77777777" w:rsidR="001A3A35" w:rsidRPr="00CC77E1" w:rsidRDefault="001A3A35" w:rsidP="001A3A35">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49AE0B28" w14:textId="77777777" w:rsidR="001A3A35" w:rsidRPr="00CC77E1" w:rsidRDefault="001A3A35" w:rsidP="001A3A35">
      <w:pPr>
        <w:jc w:val="both"/>
        <w:rPr>
          <w:rFonts w:cs="Arial"/>
        </w:rPr>
      </w:pPr>
      <w:r w:rsidRPr="00CC77E1">
        <w:rPr>
          <w:rFonts w:cs="Arial"/>
        </w:rPr>
        <w:tab/>
      </w:r>
    </w:p>
    <w:p w14:paraId="34EEE289" w14:textId="77777777" w:rsidR="001A3A35" w:rsidRPr="00CC77E1" w:rsidRDefault="001A3A35" w:rsidP="001A3A35">
      <w:pPr>
        <w:jc w:val="both"/>
        <w:rPr>
          <w:rFonts w:cs="Arial"/>
        </w:rPr>
      </w:pPr>
      <w:r w:rsidRPr="00CC77E1">
        <w:rPr>
          <w:rFonts w:cs="Arial"/>
        </w:rPr>
        <w:tab/>
        <w:t>Les travaux sont conservés jusqu'à la date limite de demande de modification. Après cette date ils sont remis selon la procédure exposée ci-dessous.</w:t>
      </w:r>
    </w:p>
    <w:p w14:paraId="4B7575EA" w14:textId="77777777" w:rsidR="001A3A35" w:rsidRPr="00CC77E1" w:rsidRDefault="001A3A35" w:rsidP="001A3A35">
      <w:pPr>
        <w:jc w:val="both"/>
        <w:rPr>
          <w:rFonts w:cs="Arial"/>
        </w:rPr>
      </w:pPr>
    </w:p>
    <w:p w14:paraId="74396B2B" w14:textId="77777777" w:rsidR="001A3A35" w:rsidRPr="00CC77E1" w:rsidRDefault="001A3A35" w:rsidP="001A3A35">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59D156AB" w14:textId="77777777" w:rsidR="001A3A35" w:rsidRPr="00CC77E1" w:rsidRDefault="001A3A35" w:rsidP="001A3A35">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4EF6B650" w14:textId="77777777" w:rsidR="001A3A35" w:rsidRPr="00CC77E1" w:rsidRDefault="001A3A35" w:rsidP="001A3A35">
      <w:pPr>
        <w:jc w:val="both"/>
        <w:rPr>
          <w:rFonts w:cs="Arial"/>
        </w:rPr>
      </w:pPr>
      <w:r w:rsidRPr="00CC77E1">
        <w:rPr>
          <w:rFonts w:cs="Arial"/>
        </w:rPr>
        <w:t>-Les travaux ou examens non réclamés sont conservés un an, puis détruits (calendrier de conservation de l'UQAC-CAD-4845).</w:t>
      </w:r>
    </w:p>
    <w:p w14:paraId="69BCECE2" w14:textId="77777777" w:rsidR="001A3A35" w:rsidRPr="00CC77E1" w:rsidRDefault="001A3A35" w:rsidP="001A3A35">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0FD8816E" w14:textId="77777777" w:rsidR="001A3A35" w:rsidRPr="00CC77E1" w:rsidRDefault="001A3A35" w:rsidP="001A3A35">
      <w:pPr>
        <w:jc w:val="both"/>
        <w:rPr>
          <w:rFonts w:cs="Arial"/>
        </w:rPr>
      </w:pPr>
    </w:p>
    <w:p w14:paraId="7FEA1EF1" w14:textId="77777777" w:rsidR="001A3A35" w:rsidRPr="00CC77E1" w:rsidRDefault="001A3A35" w:rsidP="001A3A35">
      <w:pPr>
        <w:jc w:val="both"/>
        <w:rPr>
          <w:rFonts w:cs="Arial"/>
          <w:color w:val="000000"/>
        </w:rPr>
      </w:pPr>
    </w:p>
    <w:p w14:paraId="53B1F66A" w14:textId="77777777" w:rsidR="001A3A35" w:rsidRPr="00CC77E1" w:rsidRDefault="001A3A35" w:rsidP="001A3A35">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6D472BE1" w14:textId="77777777" w:rsidR="001A3A35" w:rsidRPr="00CC77E1" w:rsidRDefault="001A3A35" w:rsidP="001A3A35">
      <w:pPr>
        <w:jc w:val="both"/>
        <w:rPr>
          <w:rFonts w:cs="Arial"/>
          <w:b/>
          <w:bCs/>
          <w:u w:val="single"/>
        </w:rPr>
      </w:pPr>
    </w:p>
    <w:p w14:paraId="5E6B3BBD" w14:textId="77777777" w:rsidR="001A3A35" w:rsidRPr="00CC77E1" w:rsidRDefault="001A3A35" w:rsidP="001A3A35">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52DFBC2B" w14:textId="77777777" w:rsidR="001A3A35" w:rsidRPr="00CC77E1" w:rsidRDefault="001A3A35" w:rsidP="001A3A35">
      <w:pPr>
        <w:jc w:val="both"/>
        <w:rPr>
          <w:rFonts w:cs="Arial"/>
        </w:rPr>
      </w:pPr>
    </w:p>
    <w:p w14:paraId="6C4296C9" w14:textId="77777777" w:rsidR="001A3A35" w:rsidRPr="00CC77E1" w:rsidRDefault="001A3A35" w:rsidP="001A3A35">
      <w:pPr>
        <w:jc w:val="both"/>
        <w:rPr>
          <w:rFonts w:cs="Arial"/>
        </w:rPr>
      </w:pPr>
      <w:r w:rsidRPr="00CC77E1">
        <w:rPr>
          <w:rFonts w:cs="Arial"/>
        </w:rPr>
        <w:lastRenderedPageBreak/>
        <w:t>Ainsi, un cours de 3 crédits correspond à 135 heures, c.-à-d. 45 heures de cours et 90 heures de travail personnel.</w:t>
      </w:r>
    </w:p>
    <w:p w14:paraId="519F7CB4" w14:textId="77777777" w:rsidR="001A3A35" w:rsidRPr="00CC77E1" w:rsidRDefault="001A3A35" w:rsidP="001A3A35">
      <w:pPr>
        <w:jc w:val="both"/>
        <w:rPr>
          <w:rFonts w:cs="Arial"/>
        </w:rPr>
      </w:pPr>
    </w:p>
    <w:p w14:paraId="6E7FDD94" w14:textId="77777777" w:rsidR="001A3A35" w:rsidRPr="00CC77E1" w:rsidRDefault="001A3A35" w:rsidP="001A3A35">
      <w:pPr>
        <w:spacing w:after="120"/>
        <w:rPr>
          <w:rFonts w:cs="Arial"/>
          <w:b/>
          <w:bCs/>
          <w:color w:val="000000"/>
          <w:u w:val="single"/>
        </w:rPr>
      </w:pPr>
      <w:r w:rsidRPr="00CC77E1">
        <w:rPr>
          <w:rFonts w:cs="Arial"/>
          <w:b/>
          <w:bCs/>
          <w:color w:val="000000"/>
          <w:u w:val="single"/>
        </w:rPr>
        <w:t>10. Nétiquette s’appliquant à la formation à distance (Moodle et FAD)</w:t>
      </w:r>
    </w:p>
    <w:p w14:paraId="3A646EF4" w14:textId="77777777" w:rsidR="001A3A35" w:rsidRPr="00CC77E1" w:rsidRDefault="001A3A35" w:rsidP="001A3A35">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3A01479B"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5E24CB4A"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4497C8BF"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0DFD32B0"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458E419C" w14:textId="77777777" w:rsidR="001A3A35" w:rsidRPr="00CC77E1" w:rsidRDefault="001A3A35" w:rsidP="001A3A35">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7D77D5EF"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795730F9"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20FECA1A"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699C14D8"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23D894A9"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46CBEA57"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17E9E85F"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0384330C" w14:textId="77777777" w:rsidR="001A3A35" w:rsidRPr="00CC77E1" w:rsidRDefault="001A3A35" w:rsidP="001A3A35">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01A6FF1F" w14:textId="77777777" w:rsidR="001A3A35" w:rsidRPr="00CC77E1" w:rsidRDefault="001A3A35" w:rsidP="001A3A35">
      <w:pPr>
        <w:ind w:left="600" w:hanging="600"/>
        <w:rPr>
          <w:rFonts w:cs="Arial"/>
        </w:rPr>
      </w:pPr>
    </w:p>
    <w:p w14:paraId="7E95FEBB" w14:textId="77777777" w:rsidR="001A3A35" w:rsidRPr="00CC77E1" w:rsidRDefault="001A3A35" w:rsidP="001A3A35">
      <w:pPr>
        <w:ind w:left="600" w:hanging="600"/>
        <w:rPr>
          <w:rFonts w:cs="Arial"/>
        </w:rPr>
      </w:pPr>
    </w:p>
    <w:p w14:paraId="5B5A4E29" w14:textId="77777777" w:rsidR="001A3A35" w:rsidRPr="00CC77E1" w:rsidRDefault="001A3A35" w:rsidP="001A3A35">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3275546F" w14:textId="77777777" w:rsidR="001A3A35" w:rsidRPr="00CC77E1" w:rsidRDefault="001A3A35" w:rsidP="001A3A35">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5A35027C" w14:textId="77777777" w:rsidR="001A3A35" w:rsidRPr="00CC77E1" w:rsidRDefault="001A3A35" w:rsidP="001A3A35">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3EAD38EC" w14:textId="77777777" w:rsidR="001A3A35" w:rsidRPr="00CC77E1" w:rsidRDefault="001A3A35" w:rsidP="001A3A35">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166D8277" w14:textId="77777777" w:rsidR="001A3A35" w:rsidRPr="00CC77E1" w:rsidRDefault="001A3A35" w:rsidP="001A3A35">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0232C2B6" w14:textId="77777777" w:rsidR="001A3A35" w:rsidRPr="00CC77E1" w:rsidRDefault="001A3A35" w:rsidP="001A3A35">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70646B6C" w14:textId="77777777" w:rsidR="001A3A35" w:rsidRPr="00CC77E1" w:rsidRDefault="001A3A35" w:rsidP="001A3A35">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bookmarkEnd w:id="3"/>
    <w:p w14:paraId="5291FBE7" w14:textId="77777777" w:rsidR="0042488E" w:rsidRDefault="0042488E" w:rsidP="001A3A35">
      <w:pPr>
        <w:pStyle w:val="Titre1"/>
        <w:jc w:val="center"/>
        <w:rPr>
          <w:highlight w:val="yellow"/>
        </w:rPr>
      </w:pPr>
    </w:p>
    <w:sectPr w:rsidR="0042488E" w:rsidSect="001916A2">
      <w:footerReference w:type="default" r:id="rId2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608DF018"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SDPN80</w:t>
    </w:r>
    <w:r w:rsidR="005207F4">
      <w:rPr>
        <w:rFonts w:ascii="Times New Roman" w:hAnsi="Times New Roman"/>
      </w:rPr>
      <w:t>3</w:t>
    </w:r>
    <w:r>
      <w:rPr>
        <w:rFonts w:ascii="Times New Roman" w:hAnsi="Times New Roman"/>
      </w:rPr>
      <w:t xml:space="preserve"> Stage </w:t>
    </w:r>
    <w:r w:rsidR="005207F4">
      <w:rPr>
        <w:rFonts w:ascii="Times New Roman" w:hAnsi="Times New Roman"/>
      </w:rPr>
      <w:t>2</w:t>
    </w:r>
    <w:r>
      <w:rPr>
        <w:rFonts w:ascii="Times New Roman" w:hAnsi="Times New Roman"/>
      </w:rPr>
      <w:t xml:space="preserve">A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406148861">
    <w:abstractNumId w:val="1"/>
  </w:num>
  <w:num w:numId="2" w16cid:durableId="1492670653">
    <w:abstractNumId w:val="16"/>
  </w:num>
  <w:num w:numId="3" w16cid:durableId="1846363331">
    <w:abstractNumId w:val="7"/>
  </w:num>
  <w:num w:numId="4" w16cid:durableId="1052272618">
    <w:abstractNumId w:val="6"/>
  </w:num>
  <w:num w:numId="5" w16cid:durableId="1753550678">
    <w:abstractNumId w:val="13"/>
  </w:num>
  <w:num w:numId="6" w16cid:durableId="471211790">
    <w:abstractNumId w:val="4"/>
  </w:num>
  <w:num w:numId="7" w16cid:durableId="1004019277">
    <w:abstractNumId w:val="2"/>
  </w:num>
  <w:num w:numId="8" w16cid:durableId="1032808746">
    <w:abstractNumId w:val="17"/>
  </w:num>
  <w:num w:numId="9" w16cid:durableId="1505052122">
    <w:abstractNumId w:val="18"/>
  </w:num>
  <w:num w:numId="10" w16cid:durableId="380136231">
    <w:abstractNumId w:val="1"/>
  </w:num>
  <w:num w:numId="11" w16cid:durableId="390614957">
    <w:abstractNumId w:val="3"/>
  </w:num>
  <w:num w:numId="12" w16cid:durableId="117919764">
    <w:abstractNumId w:val="8"/>
  </w:num>
  <w:num w:numId="13" w16cid:durableId="1720669370">
    <w:abstractNumId w:val="11"/>
  </w:num>
  <w:num w:numId="14" w16cid:durableId="1877162256">
    <w:abstractNumId w:val="5"/>
  </w:num>
  <w:num w:numId="15" w16cid:durableId="730689691">
    <w:abstractNumId w:val="14"/>
  </w:num>
  <w:num w:numId="16" w16cid:durableId="871767618">
    <w:abstractNumId w:val="10"/>
  </w:num>
  <w:num w:numId="17" w16cid:durableId="449664090">
    <w:abstractNumId w:val="19"/>
  </w:num>
  <w:num w:numId="18" w16cid:durableId="1134106121">
    <w:abstractNumId w:val="12"/>
  </w:num>
  <w:num w:numId="19" w16cid:durableId="605579159">
    <w:abstractNumId w:val="15"/>
  </w:num>
  <w:num w:numId="20" w16cid:durableId="967320628">
    <w:abstractNumId w:val="0"/>
  </w:num>
  <w:num w:numId="21" w16cid:durableId="406344702">
    <w:abstractNumId w:val="9"/>
  </w:num>
  <w:num w:numId="22"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170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2712A"/>
    <w:rsid w:val="000756F9"/>
    <w:rsid w:val="00077DAA"/>
    <w:rsid w:val="00082B74"/>
    <w:rsid w:val="0009443E"/>
    <w:rsid w:val="0009798A"/>
    <w:rsid w:val="000A4AAC"/>
    <w:rsid w:val="000B016C"/>
    <w:rsid w:val="000C4F67"/>
    <w:rsid w:val="000C710B"/>
    <w:rsid w:val="000D01A1"/>
    <w:rsid w:val="000D2D77"/>
    <w:rsid w:val="00150E3D"/>
    <w:rsid w:val="00161F0E"/>
    <w:rsid w:val="001916A2"/>
    <w:rsid w:val="001A04AD"/>
    <w:rsid w:val="001A0A30"/>
    <w:rsid w:val="001A3A35"/>
    <w:rsid w:val="001B5F0E"/>
    <w:rsid w:val="001C4BB5"/>
    <w:rsid w:val="001E2B64"/>
    <w:rsid w:val="001F3FA9"/>
    <w:rsid w:val="00254724"/>
    <w:rsid w:val="00287B50"/>
    <w:rsid w:val="002A0F20"/>
    <w:rsid w:val="002C4B3E"/>
    <w:rsid w:val="002D6BE4"/>
    <w:rsid w:val="0033377E"/>
    <w:rsid w:val="003570C1"/>
    <w:rsid w:val="00364701"/>
    <w:rsid w:val="00364FC7"/>
    <w:rsid w:val="003762AB"/>
    <w:rsid w:val="00382104"/>
    <w:rsid w:val="00393F4E"/>
    <w:rsid w:val="003B69FD"/>
    <w:rsid w:val="003C5C91"/>
    <w:rsid w:val="003F2841"/>
    <w:rsid w:val="003F670F"/>
    <w:rsid w:val="0042488E"/>
    <w:rsid w:val="00435529"/>
    <w:rsid w:val="00435887"/>
    <w:rsid w:val="0043628D"/>
    <w:rsid w:val="00491974"/>
    <w:rsid w:val="004C350A"/>
    <w:rsid w:val="005159D7"/>
    <w:rsid w:val="005207F4"/>
    <w:rsid w:val="0055490C"/>
    <w:rsid w:val="0055522B"/>
    <w:rsid w:val="00563BB7"/>
    <w:rsid w:val="00583575"/>
    <w:rsid w:val="00591A3B"/>
    <w:rsid w:val="005A4B83"/>
    <w:rsid w:val="005B14E2"/>
    <w:rsid w:val="00620AF7"/>
    <w:rsid w:val="00671BD2"/>
    <w:rsid w:val="00693613"/>
    <w:rsid w:val="006A2888"/>
    <w:rsid w:val="006F1F3F"/>
    <w:rsid w:val="007014EE"/>
    <w:rsid w:val="00711E92"/>
    <w:rsid w:val="007522D5"/>
    <w:rsid w:val="007666D1"/>
    <w:rsid w:val="007B3B5D"/>
    <w:rsid w:val="007C7B32"/>
    <w:rsid w:val="00803055"/>
    <w:rsid w:val="008126D9"/>
    <w:rsid w:val="008269D9"/>
    <w:rsid w:val="00845D72"/>
    <w:rsid w:val="00860F8F"/>
    <w:rsid w:val="00861675"/>
    <w:rsid w:val="00862EA3"/>
    <w:rsid w:val="00865604"/>
    <w:rsid w:val="008817E3"/>
    <w:rsid w:val="00887691"/>
    <w:rsid w:val="00896AA0"/>
    <w:rsid w:val="008B23D8"/>
    <w:rsid w:val="008C1A61"/>
    <w:rsid w:val="008C3F53"/>
    <w:rsid w:val="00925B80"/>
    <w:rsid w:val="00937317"/>
    <w:rsid w:val="009D5E2C"/>
    <w:rsid w:val="009E4C1E"/>
    <w:rsid w:val="00A2572C"/>
    <w:rsid w:val="00A52F05"/>
    <w:rsid w:val="00A5496B"/>
    <w:rsid w:val="00A550F8"/>
    <w:rsid w:val="00A773BB"/>
    <w:rsid w:val="00A831E5"/>
    <w:rsid w:val="00A91AB6"/>
    <w:rsid w:val="00AD62D8"/>
    <w:rsid w:val="00AE12CC"/>
    <w:rsid w:val="00AF0D14"/>
    <w:rsid w:val="00B34CC4"/>
    <w:rsid w:val="00B4116E"/>
    <w:rsid w:val="00B677F3"/>
    <w:rsid w:val="00B805D5"/>
    <w:rsid w:val="00B863E3"/>
    <w:rsid w:val="00BA28E8"/>
    <w:rsid w:val="00C038D8"/>
    <w:rsid w:val="00C24497"/>
    <w:rsid w:val="00C40F5C"/>
    <w:rsid w:val="00C56466"/>
    <w:rsid w:val="00CA3909"/>
    <w:rsid w:val="00CA66D5"/>
    <w:rsid w:val="00CE0088"/>
    <w:rsid w:val="00CF2D22"/>
    <w:rsid w:val="00CF3607"/>
    <w:rsid w:val="00D03FFC"/>
    <w:rsid w:val="00D064D2"/>
    <w:rsid w:val="00D40827"/>
    <w:rsid w:val="00DA2F58"/>
    <w:rsid w:val="00E03D78"/>
    <w:rsid w:val="00E374B5"/>
    <w:rsid w:val="00E465A9"/>
    <w:rsid w:val="00E5094B"/>
    <w:rsid w:val="00E7253F"/>
    <w:rsid w:val="00E80136"/>
    <w:rsid w:val="00EC1282"/>
    <w:rsid w:val="00EC7A8F"/>
    <w:rsid w:val="00F12E88"/>
    <w:rsid w:val="00F35245"/>
    <w:rsid w:val="00F552D4"/>
    <w:rsid w:val="00F84057"/>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uqac.ca/harcelement/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qac.ca/ia/wp-content/uploads/2024/12/PAPfeuil_UtilisationDeL-IA_A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 à 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100-115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(55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 à 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100-115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39C018-280C-4FF5-A56C-DAF25B2D832A}">
  <ds:schemaRefs>
    <ds:schemaRef ds:uri="http://schemas.openxmlformats.org/officeDocument/2006/bibliography"/>
  </ds:schemaRefs>
</ds:datastoreItem>
</file>

<file path=customXml/itemProps4.xml><?xml version="1.0" encoding="utf-8"?>
<ds:datastoreItem xmlns:ds="http://schemas.openxmlformats.org/officeDocument/2006/customXml" ds:itemID="{C7AEA8A7-6AE0-4BF2-B1EF-88EEB773E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4532</Words>
  <Characters>25790</Characters>
  <Application>Microsoft Office Word</Application>
  <DocSecurity>0</DocSecurity>
  <Lines>661</Lines>
  <Paragraphs>297</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26</cp:revision>
  <dcterms:created xsi:type="dcterms:W3CDTF">2023-05-01T18:06:00Z</dcterms:created>
  <dcterms:modified xsi:type="dcterms:W3CDTF">2026-02-13T14:15:00Z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