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C388C" w14:textId="2A2A7242" w:rsidR="00C63023" w:rsidRDefault="00C63023" w:rsidP="00C63023">
      <w:pPr>
        <w:pStyle w:val="Normal-majuscules"/>
      </w:pPr>
      <w:r>
        <w:t>Travaux soumis à l’évaluation de la personne superviseure</w:t>
      </w:r>
    </w:p>
    <w:p w14:paraId="19B1FE9F" w14:textId="77777777" w:rsidR="00C63023" w:rsidRDefault="00C63023" w:rsidP="00C63023">
      <w:pPr>
        <w:pStyle w:val="Normal-majuscules"/>
        <w:adjustRightInd w:val="0"/>
        <w:snapToGrid w:val="0"/>
        <w:spacing w:line="240" w:lineRule="auto"/>
        <w:jc w:val="left"/>
        <w:rPr>
          <w:rFonts w:cs="Calibri (Corps)"/>
          <w:caps w:val="0"/>
        </w:rPr>
      </w:pPr>
    </w:p>
    <w:p w14:paraId="5C81D03C" w14:textId="47FB3E49" w:rsidR="00C63023" w:rsidRPr="00464D8A" w:rsidRDefault="00C63023" w:rsidP="003E30E6">
      <w:pPr>
        <w:pStyle w:val="Normal-majuscules"/>
        <w:tabs>
          <w:tab w:val="left" w:pos="6237"/>
        </w:tabs>
        <w:adjustRightInd w:val="0"/>
        <w:snapToGrid w:val="0"/>
        <w:spacing w:line="240" w:lineRule="auto"/>
        <w:jc w:val="left"/>
        <w:rPr>
          <w:rFonts w:cs="Calibri (Corps)"/>
          <w:caps w:val="0"/>
        </w:rPr>
      </w:pPr>
      <w:r w:rsidRPr="00464D8A">
        <w:rPr>
          <w:rFonts w:cs="Calibri (Corps)"/>
          <w:caps w:val="0"/>
        </w:rPr>
        <w:t>Nom de la personne stagiaire</w:t>
      </w:r>
      <w:r w:rsidRPr="00736AD5">
        <w:rPr>
          <w:rFonts w:cstheme="minorHAnsi"/>
        </w:rPr>
        <w:t> :</w:t>
      </w:r>
      <w:r w:rsidR="003E30E6">
        <w:rPr>
          <w:rFonts w:cstheme="minorHAnsi"/>
        </w:rPr>
        <w:tab/>
      </w:r>
      <w:r w:rsidRPr="00736AD5">
        <w:rPr>
          <w:rFonts w:cstheme="minorHAnsi"/>
        </w:rPr>
        <w:t>Stage :</w:t>
      </w:r>
      <w:r>
        <w:rPr>
          <w:rFonts w:cstheme="minorHAnsi"/>
        </w:rPr>
        <w:t xml:space="preserve"> </w:t>
      </w:r>
      <w:r w:rsidR="00577629">
        <w:rPr>
          <w:rFonts w:cstheme="minorHAnsi"/>
        </w:rPr>
        <w:t>I</w:t>
      </w:r>
      <w:r w:rsidR="00C453A5">
        <w:rPr>
          <w:rFonts w:cstheme="minorHAnsi"/>
        </w:rPr>
        <w:t>V</w:t>
      </w:r>
    </w:p>
    <w:p w14:paraId="7B1E69A8" w14:textId="77777777" w:rsidR="00C63023" w:rsidRDefault="00C63023" w:rsidP="00C63023">
      <w:pPr>
        <w:pStyle w:val="Normal-majuscules"/>
        <w:jc w:val="left"/>
      </w:pPr>
    </w:p>
    <w:p w14:paraId="58C84665" w14:textId="77777777" w:rsidR="00C63023" w:rsidRDefault="00C63023" w:rsidP="00C63023">
      <w:pPr>
        <w:pStyle w:val="Paragraphedeliste"/>
        <w:numPr>
          <w:ilvl w:val="0"/>
          <w:numId w:val="5"/>
        </w:numPr>
        <w:tabs>
          <w:tab w:val="right" w:pos="8505"/>
        </w:tabs>
        <w:adjustRightInd w:val="0"/>
        <w:snapToGrid w:val="0"/>
        <w:spacing w:before="0" w:line="240" w:lineRule="auto"/>
        <w:ind w:left="709" w:right="-6"/>
        <w:contextualSpacing w:val="0"/>
        <w:jc w:val="left"/>
        <w:rPr>
          <w:rFonts w:cs="Arial"/>
          <w:b/>
          <w:bCs/>
          <w:szCs w:val="21"/>
        </w:rPr>
      </w:pPr>
      <w:r w:rsidRPr="00A67159">
        <w:rPr>
          <w:rFonts w:cs="Arial"/>
          <w:szCs w:val="21"/>
        </w:rPr>
        <w:t>Préparation du stage</w:t>
      </w:r>
      <w:r w:rsidRPr="00A67159">
        <w:rPr>
          <w:rStyle w:val="lev"/>
          <w:rFonts w:cs="Arial"/>
          <w:szCs w:val="21"/>
        </w:rPr>
        <w:tab/>
        <w:t>15 %</w:t>
      </w:r>
    </w:p>
    <w:p w14:paraId="16416DFB" w14:textId="77777777" w:rsidR="00C63023" w:rsidRPr="00D053C5" w:rsidRDefault="00C63023" w:rsidP="00C63023">
      <w:pPr>
        <w:tabs>
          <w:tab w:val="right" w:pos="8505"/>
        </w:tabs>
        <w:adjustRightInd w:val="0"/>
        <w:snapToGrid w:val="0"/>
        <w:spacing w:before="0" w:line="240" w:lineRule="auto"/>
        <w:ind w:left="709" w:right="-6"/>
        <w:jc w:val="left"/>
        <w:rPr>
          <w:rFonts w:cs="Arial"/>
          <w:b/>
          <w:bCs/>
          <w:szCs w:val="21"/>
        </w:rPr>
      </w:pPr>
      <w:r w:rsidRPr="00D053C5">
        <w:rPr>
          <w:rFonts w:cs="Arial"/>
          <w:szCs w:val="21"/>
        </w:rPr>
        <w:t>Regroupe les éléments de départ</w:t>
      </w:r>
    </w:p>
    <w:p w14:paraId="6724EF21" w14:textId="77777777" w:rsidR="00C63023" w:rsidRPr="00A67159" w:rsidRDefault="00C63023" w:rsidP="00C63023">
      <w:pPr>
        <w:pStyle w:val="NormalWeb"/>
        <w:numPr>
          <w:ilvl w:val="0"/>
          <w:numId w:val="1"/>
        </w:numPr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Plan de stage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5 %</w:t>
      </w:r>
      <w:r>
        <w:rPr>
          <w:rFonts w:cs="Arial"/>
          <w:szCs w:val="21"/>
        </w:rPr>
        <w:t>)</w:t>
      </w:r>
    </w:p>
    <w:p w14:paraId="0EF6A0A1" w14:textId="77777777" w:rsidR="00C63023" w:rsidRPr="00A67159" w:rsidRDefault="00C63023" w:rsidP="00C63023">
      <w:pPr>
        <w:pStyle w:val="NormalWeb"/>
        <w:numPr>
          <w:ilvl w:val="0"/>
          <w:numId w:val="1"/>
        </w:numPr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Curriculum vitae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5 %</w:t>
      </w:r>
      <w:r>
        <w:rPr>
          <w:rFonts w:cs="Arial"/>
          <w:szCs w:val="21"/>
        </w:rPr>
        <w:t>)</w:t>
      </w:r>
    </w:p>
    <w:p w14:paraId="267CF996" w14:textId="77777777" w:rsidR="00C63023" w:rsidRPr="00A67159" w:rsidRDefault="00C63023" w:rsidP="00C63023">
      <w:pPr>
        <w:pStyle w:val="NormalWeb"/>
        <w:numPr>
          <w:ilvl w:val="0"/>
          <w:numId w:val="1"/>
        </w:numPr>
        <w:adjustRightInd w:val="0"/>
        <w:snapToGrid w:val="0"/>
        <w:spacing w:before="120" w:beforeAutospacing="0" w:after="36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Analyse du milieu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5 %</w:t>
      </w:r>
      <w:r>
        <w:rPr>
          <w:rFonts w:cs="Arial"/>
          <w:szCs w:val="21"/>
        </w:rPr>
        <w:t>)</w:t>
      </w:r>
    </w:p>
    <w:p w14:paraId="237FB2B4" w14:textId="77777777" w:rsidR="00C63023" w:rsidRPr="00A67159" w:rsidRDefault="00C63023" w:rsidP="00C63023">
      <w:pPr>
        <w:pStyle w:val="NormalWeb"/>
        <w:numPr>
          <w:ilvl w:val="0"/>
          <w:numId w:val="5"/>
        </w:numPr>
        <w:tabs>
          <w:tab w:val="right" w:pos="8505"/>
        </w:tabs>
        <w:adjustRightInd w:val="0"/>
        <w:snapToGrid w:val="0"/>
        <w:spacing w:before="0" w:beforeAutospacing="0" w:after="0" w:afterAutospacing="0" w:line="240" w:lineRule="auto"/>
        <w:ind w:left="709"/>
        <w:jc w:val="left"/>
        <w:rPr>
          <w:rStyle w:val="lev"/>
          <w:rFonts w:cs="Arial"/>
          <w:b w:val="0"/>
          <w:bCs w:val="0"/>
          <w:szCs w:val="21"/>
        </w:rPr>
      </w:pPr>
      <w:r w:rsidRPr="00A67159">
        <w:rPr>
          <w:rFonts w:cs="Arial"/>
          <w:szCs w:val="21"/>
        </w:rPr>
        <w:t>Analyse du fonctionnement du milieu scolaire</w:t>
      </w:r>
      <w:r w:rsidRPr="00A67159">
        <w:rPr>
          <w:rStyle w:val="lev"/>
          <w:rFonts w:cs="Arial"/>
          <w:szCs w:val="21"/>
        </w:rPr>
        <w:t xml:space="preserve"> </w:t>
      </w:r>
      <w:r w:rsidRPr="00A67159">
        <w:rPr>
          <w:rStyle w:val="lev"/>
          <w:rFonts w:cs="Arial"/>
          <w:szCs w:val="21"/>
        </w:rPr>
        <w:tab/>
        <w:t>15 %</w:t>
      </w:r>
    </w:p>
    <w:p w14:paraId="74F77A9B" w14:textId="77777777" w:rsidR="00C63023" w:rsidRPr="00A67159" w:rsidRDefault="00C63023" w:rsidP="00C63023">
      <w:pPr>
        <w:pStyle w:val="NormalWeb"/>
        <w:adjustRightInd w:val="0"/>
        <w:snapToGrid w:val="0"/>
        <w:spacing w:before="0" w:beforeAutospacing="0" w:after="0" w:afterAutospacing="0"/>
        <w:ind w:left="720"/>
        <w:rPr>
          <w:rStyle w:val="lev"/>
          <w:rFonts w:cs="Arial"/>
          <w:b w:val="0"/>
          <w:bCs w:val="0"/>
          <w:szCs w:val="21"/>
        </w:rPr>
      </w:pPr>
      <w:r w:rsidRPr="00570AA3">
        <w:rPr>
          <w:rStyle w:val="lev"/>
          <w:rFonts w:cs="Arial"/>
          <w:szCs w:val="21"/>
        </w:rPr>
        <w:t>Centrée sur la compréhension</w:t>
      </w:r>
      <w:r w:rsidRPr="00A67159">
        <w:rPr>
          <w:rStyle w:val="lev"/>
          <w:rFonts w:cs="Arial"/>
          <w:szCs w:val="21"/>
        </w:rPr>
        <w:t xml:space="preserve"> </w:t>
      </w:r>
      <w:r w:rsidRPr="008A26D1">
        <w:rPr>
          <w:rFonts w:cs="Arial"/>
          <w:szCs w:val="21"/>
        </w:rPr>
        <w:t>du contexte scolaire du stage</w:t>
      </w:r>
    </w:p>
    <w:p w14:paraId="552776A2" w14:textId="77777777" w:rsidR="00C63023" w:rsidRPr="00A67159" w:rsidRDefault="00C63023" w:rsidP="00C63023">
      <w:pPr>
        <w:pStyle w:val="NormalWeb"/>
        <w:numPr>
          <w:ilvl w:val="0"/>
          <w:numId w:val="2"/>
        </w:numPr>
        <w:tabs>
          <w:tab w:val="clear" w:pos="720"/>
        </w:tabs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Analyse des routines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5 %</w:t>
      </w:r>
      <w:r>
        <w:rPr>
          <w:rFonts w:cs="Arial"/>
          <w:szCs w:val="21"/>
        </w:rPr>
        <w:t>)</w:t>
      </w:r>
    </w:p>
    <w:p w14:paraId="5723E38D" w14:textId="77777777" w:rsidR="00C63023" w:rsidRDefault="00C63023" w:rsidP="00C63023">
      <w:pPr>
        <w:pStyle w:val="NormalWeb"/>
        <w:numPr>
          <w:ilvl w:val="0"/>
          <w:numId w:val="2"/>
        </w:numPr>
        <w:tabs>
          <w:tab w:val="clear" w:pos="720"/>
        </w:tabs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>Procédure de gestion des comportements</w:t>
      </w:r>
      <w:r>
        <w:rPr>
          <w:rFonts w:cs="Arial"/>
          <w:szCs w:val="21"/>
        </w:rPr>
        <w:t xml:space="preserve"> (inappropriés </w:t>
      </w:r>
    </w:p>
    <w:p w14:paraId="65FEF519" w14:textId="29F92C44" w:rsidR="00C63023" w:rsidRPr="00A67159" w:rsidRDefault="00C63023" w:rsidP="00C63023">
      <w:pPr>
        <w:pStyle w:val="NormalWeb"/>
        <w:adjustRightInd w:val="0"/>
        <w:snapToGrid w:val="0"/>
        <w:spacing w:before="120" w:beforeAutospacing="0" w:after="120" w:afterAutospacing="0" w:line="240" w:lineRule="auto"/>
        <w:ind w:left="1134"/>
        <w:jc w:val="left"/>
        <w:rPr>
          <w:rFonts w:cs="Arial"/>
          <w:szCs w:val="21"/>
        </w:rPr>
      </w:pPr>
      <w:proofErr w:type="gramStart"/>
      <w:r>
        <w:rPr>
          <w:rFonts w:cs="Arial"/>
          <w:szCs w:val="21"/>
        </w:rPr>
        <w:t>et</w:t>
      </w:r>
      <w:proofErr w:type="gramEnd"/>
      <w:r>
        <w:rPr>
          <w:rFonts w:cs="Arial"/>
          <w:szCs w:val="21"/>
        </w:rPr>
        <w:t xml:space="preserve"> inacceptables)</w:t>
      </w:r>
      <w:r w:rsidRPr="00A67159">
        <w:rPr>
          <w:rFonts w:cs="Arial"/>
          <w:szCs w:val="21"/>
        </w:rPr>
        <w:t xml:space="preserve">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5 %</w:t>
      </w:r>
      <w:r>
        <w:rPr>
          <w:rFonts w:cs="Arial"/>
          <w:szCs w:val="21"/>
        </w:rPr>
        <w:t>)</w:t>
      </w:r>
    </w:p>
    <w:p w14:paraId="010DAE88" w14:textId="77777777" w:rsidR="00C63023" w:rsidRPr="00A67159" w:rsidRDefault="00C63023" w:rsidP="00C63023">
      <w:pPr>
        <w:pStyle w:val="NormalWeb"/>
        <w:numPr>
          <w:ilvl w:val="0"/>
          <w:numId w:val="2"/>
        </w:numPr>
        <w:tabs>
          <w:tab w:val="clear" w:pos="720"/>
        </w:tabs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Observations sur la personne enseignante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2.5 %</w:t>
      </w:r>
      <w:r>
        <w:rPr>
          <w:rFonts w:cs="Arial"/>
          <w:szCs w:val="21"/>
        </w:rPr>
        <w:t>)</w:t>
      </w:r>
    </w:p>
    <w:p w14:paraId="04ED40D8" w14:textId="77777777" w:rsidR="00C63023" w:rsidRPr="00A67159" w:rsidRDefault="00C63023" w:rsidP="00C63023">
      <w:pPr>
        <w:pStyle w:val="NormalWeb"/>
        <w:numPr>
          <w:ilvl w:val="0"/>
          <w:numId w:val="2"/>
        </w:numPr>
        <w:tabs>
          <w:tab w:val="clear" w:pos="720"/>
        </w:tabs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Observations sur les élèves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2.5 %</w:t>
      </w:r>
      <w:r>
        <w:rPr>
          <w:rFonts w:cs="Arial"/>
          <w:szCs w:val="21"/>
        </w:rPr>
        <w:t>)</w:t>
      </w:r>
    </w:p>
    <w:p w14:paraId="1CDD631B" w14:textId="77777777" w:rsidR="00C63023" w:rsidRPr="00A67159" w:rsidRDefault="00C63023" w:rsidP="00C63023">
      <w:pPr>
        <w:pStyle w:val="NormalWeb"/>
        <w:numPr>
          <w:ilvl w:val="0"/>
          <w:numId w:val="5"/>
        </w:numPr>
        <w:tabs>
          <w:tab w:val="right" w:pos="8505"/>
        </w:tabs>
        <w:adjustRightInd w:val="0"/>
        <w:snapToGrid w:val="0"/>
        <w:spacing w:before="360" w:beforeAutospacing="0" w:after="0" w:afterAutospacing="0" w:line="240" w:lineRule="auto"/>
        <w:ind w:left="714" w:hanging="357"/>
        <w:jc w:val="left"/>
        <w:rPr>
          <w:rStyle w:val="lev"/>
          <w:rFonts w:cs="Arial"/>
          <w:b w:val="0"/>
          <w:bCs w:val="0"/>
          <w:szCs w:val="21"/>
        </w:rPr>
      </w:pPr>
      <w:r w:rsidRPr="00A67159">
        <w:rPr>
          <w:rFonts w:cs="Arial"/>
          <w:szCs w:val="21"/>
        </w:rPr>
        <w:t>Prise en charge pédagogique</w:t>
      </w:r>
      <w:r w:rsidRPr="00A67159">
        <w:rPr>
          <w:rStyle w:val="lev"/>
          <w:rFonts w:cs="Arial"/>
          <w:szCs w:val="21"/>
        </w:rPr>
        <w:t xml:space="preserve"> </w:t>
      </w:r>
      <w:r w:rsidRPr="00A67159">
        <w:rPr>
          <w:rStyle w:val="lev"/>
          <w:rFonts w:cs="Arial"/>
          <w:szCs w:val="21"/>
        </w:rPr>
        <w:tab/>
        <w:t>50 %</w:t>
      </w:r>
    </w:p>
    <w:p w14:paraId="742FD078" w14:textId="77777777" w:rsidR="00C63023" w:rsidRPr="00570AA3" w:rsidRDefault="00C63023" w:rsidP="00C63023">
      <w:pPr>
        <w:pStyle w:val="NormalWeb"/>
        <w:adjustRightInd w:val="0"/>
        <w:snapToGrid w:val="0"/>
        <w:spacing w:before="0" w:beforeAutospacing="0" w:after="0" w:afterAutospacing="0" w:line="240" w:lineRule="auto"/>
        <w:ind w:left="720"/>
        <w:jc w:val="left"/>
        <w:rPr>
          <w:rFonts w:cs="Arial"/>
          <w:b/>
          <w:bCs/>
          <w:szCs w:val="21"/>
        </w:rPr>
      </w:pPr>
      <w:r w:rsidRPr="00570AA3">
        <w:rPr>
          <w:rStyle w:val="lev"/>
          <w:rFonts w:cs="Arial"/>
          <w:szCs w:val="21"/>
        </w:rPr>
        <w:t xml:space="preserve">Éléments liés à la planification et à l’enseignement </w:t>
      </w:r>
    </w:p>
    <w:p w14:paraId="695D82FD" w14:textId="77777777" w:rsidR="00C63023" w:rsidRPr="00A67159" w:rsidRDefault="00C63023" w:rsidP="00C63023">
      <w:pPr>
        <w:pStyle w:val="NormalWeb"/>
        <w:numPr>
          <w:ilvl w:val="0"/>
          <w:numId w:val="3"/>
        </w:numPr>
        <w:tabs>
          <w:tab w:val="clear" w:pos="720"/>
        </w:tabs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Rapport réflexif sur les journées de prise en charge complète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25 %</w:t>
      </w:r>
      <w:r>
        <w:rPr>
          <w:rFonts w:cs="Arial"/>
          <w:szCs w:val="21"/>
        </w:rPr>
        <w:t>)</w:t>
      </w:r>
    </w:p>
    <w:p w14:paraId="43772204" w14:textId="77777777" w:rsidR="00C63023" w:rsidRPr="00A67159" w:rsidRDefault="00C63023" w:rsidP="00C63023">
      <w:pPr>
        <w:pStyle w:val="NormalWeb"/>
        <w:numPr>
          <w:ilvl w:val="0"/>
          <w:numId w:val="3"/>
        </w:numPr>
        <w:tabs>
          <w:tab w:val="clear" w:pos="720"/>
        </w:tabs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>Planifications</w:t>
      </w:r>
      <w:r>
        <w:rPr>
          <w:rFonts w:cs="Arial"/>
          <w:szCs w:val="21"/>
        </w:rPr>
        <w:t>: L</w:t>
      </w:r>
      <w:r w:rsidRPr="00A67159">
        <w:rPr>
          <w:rFonts w:cs="Arial"/>
          <w:szCs w:val="21"/>
        </w:rPr>
        <w:t xml:space="preserve">iées à la prise en charge complète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25 %</w:t>
      </w:r>
      <w:r>
        <w:rPr>
          <w:rFonts w:cs="Arial"/>
          <w:szCs w:val="21"/>
        </w:rPr>
        <w:t>)</w:t>
      </w:r>
    </w:p>
    <w:p w14:paraId="4C60C1D4" w14:textId="77777777" w:rsidR="00C63023" w:rsidRPr="00A67159" w:rsidRDefault="00C63023" w:rsidP="00C63023">
      <w:pPr>
        <w:pStyle w:val="Paragraphedeliste"/>
        <w:numPr>
          <w:ilvl w:val="0"/>
          <w:numId w:val="5"/>
        </w:numPr>
        <w:tabs>
          <w:tab w:val="right" w:pos="8505"/>
        </w:tabs>
        <w:adjustRightInd w:val="0"/>
        <w:snapToGrid w:val="0"/>
        <w:spacing w:before="360" w:line="240" w:lineRule="auto"/>
        <w:ind w:left="714" w:hanging="357"/>
        <w:contextualSpacing w:val="0"/>
        <w:jc w:val="left"/>
        <w:rPr>
          <w:rStyle w:val="lev"/>
          <w:rFonts w:cs="Arial"/>
          <w:b w:val="0"/>
          <w:bCs w:val="0"/>
          <w:szCs w:val="21"/>
        </w:rPr>
      </w:pPr>
      <w:r w:rsidRPr="00A67159">
        <w:rPr>
          <w:rFonts w:cs="Arial"/>
          <w:szCs w:val="21"/>
        </w:rPr>
        <w:t>Réflexion professionnelle</w:t>
      </w:r>
      <w:r w:rsidRPr="00A67159">
        <w:rPr>
          <w:rStyle w:val="lev"/>
          <w:rFonts w:cs="Arial"/>
          <w:szCs w:val="21"/>
        </w:rPr>
        <w:t xml:space="preserve"> </w:t>
      </w:r>
      <w:r w:rsidRPr="00A67159">
        <w:rPr>
          <w:rStyle w:val="lev"/>
          <w:rFonts w:cs="Arial"/>
          <w:szCs w:val="21"/>
        </w:rPr>
        <w:tab/>
        <w:t>20 %</w:t>
      </w:r>
    </w:p>
    <w:p w14:paraId="36F8BBB5" w14:textId="77777777" w:rsidR="00C63023" w:rsidRPr="00570AA3" w:rsidRDefault="00C63023" w:rsidP="00C63023">
      <w:pPr>
        <w:adjustRightInd w:val="0"/>
        <w:snapToGrid w:val="0"/>
        <w:spacing w:before="0" w:line="240" w:lineRule="auto"/>
        <w:ind w:left="709"/>
        <w:rPr>
          <w:rStyle w:val="lev"/>
          <w:rFonts w:cs="Arial"/>
          <w:b w:val="0"/>
          <w:bCs w:val="0"/>
          <w:szCs w:val="21"/>
        </w:rPr>
      </w:pPr>
      <w:r w:rsidRPr="00570AA3">
        <w:rPr>
          <w:rStyle w:val="lev"/>
          <w:rFonts w:cs="Arial"/>
          <w:szCs w:val="21"/>
        </w:rPr>
        <w:t>Portée critique et réflexion sur la pratique</w:t>
      </w:r>
    </w:p>
    <w:p w14:paraId="7F45D27C" w14:textId="77777777" w:rsidR="00C63023" w:rsidRPr="00A67159" w:rsidRDefault="00C63023" w:rsidP="00C63023">
      <w:pPr>
        <w:pStyle w:val="NormalWeb"/>
        <w:numPr>
          <w:ilvl w:val="0"/>
          <w:numId w:val="4"/>
        </w:numPr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Capacités de réflexion lors de l’autoévaluation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15 %</w:t>
      </w:r>
      <w:r>
        <w:rPr>
          <w:rFonts w:cs="Arial"/>
          <w:szCs w:val="21"/>
        </w:rPr>
        <w:t>)</w:t>
      </w:r>
    </w:p>
    <w:p w14:paraId="4EB45E8C" w14:textId="58E5523A" w:rsidR="00C63023" w:rsidRPr="00C63023" w:rsidRDefault="00C63023" w:rsidP="00C63023">
      <w:pPr>
        <w:pStyle w:val="NormalWeb"/>
        <w:numPr>
          <w:ilvl w:val="0"/>
          <w:numId w:val="4"/>
        </w:numPr>
        <w:adjustRightInd w:val="0"/>
        <w:snapToGrid w:val="0"/>
        <w:spacing w:before="120" w:beforeAutospacing="0" w:after="120" w:afterAutospacing="0" w:line="240" w:lineRule="auto"/>
        <w:ind w:left="1134" w:hanging="425"/>
        <w:jc w:val="left"/>
        <w:rPr>
          <w:rFonts w:cs="Arial"/>
          <w:szCs w:val="21"/>
        </w:rPr>
      </w:pPr>
      <w:r w:rsidRPr="00A67159">
        <w:rPr>
          <w:rFonts w:cs="Arial"/>
          <w:szCs w:val="21"/>
        </w:rPr>
        <w:t xml:space="preserve">Observations ou autres ajustements possibles </w:t>
      </w:r>
      <w:r>
        <w:rPr>
          <w:rFonts w:cs="Arial"/>
          <w:szCs w:val="21"/>
        </w:rPr>
        <w:t>(</w:t>
      </w:r>
      <w:r w:rsidRPr="00A67159">
        <w:rPr>
          <w:rFonts w:cs="Arial"/>
          <w:szCs w:val="21"/>
        </w:rPr>
        <w:t>5 %</w:t>
      </w:r>
      <w:r>
        <w:rPr>
          <w:rFonts w:cs="Arial"/>
          <w:szCs w:val="21"/>
        </w:rPr>
        <w:t>)</w:t>
      </w:r>
    </w:p>
    <w:p w14:paraId="789BFA9F" w14:textId="77777777" w:rsidR="00C63023" w:rsidRDefault="00C63023" w:rsidP="00C63023">
      <w:pPr>
        <w:pStyle w:val="Normal-majuscules"/>
        <w:tabs>
          <w:tab w:val="right" w:pos="8505"/>
        </w:tabs>
        <w:jc w:val="left"/>
      </w:pPr>
      <w:r>
        <w:t>TOTAL :</w:t>
      </w:r>
      <w:r>
        <w:tab/>
      </w:r>
      <w:r w:rsidRPr="00C63023">
        <w:rPr>
          <w:b/>
          <w:bCs/>
        </w:rPr>
        <w:t>100%</w:t>
      </w:r>
    </w:p>
    <w:p w14:paraId="12EA96D5" w14:textId="77777777" w:rsidR="00C63023" w:rsidRPr="00EF30A7" w:rsidRDefault="00C63023" w:rsidP="00C63023">
      <w:pPr>
        <w:adjustRightInd w:val="0"/>
        <w:snapToGrid w:val="0"/>
        <w:spacing w:line="240" w:lineRule="auto"/>
      </w:pPr>
      <w:r>
        <w:rPr>
          <w:rFonts w:cs="Arial"/>
          <w:caps/>
          <w:szCs w:val="21"/>
        </w:rPr>
        <w:t>*</w:t>
      </w:r>
      <w:r w:rsidRPr="008F03C7">
        <w:t xml:space="preserve"> </w:t>
      </w:r>
      <w:r w:rsidRPr="00C63023">
        <w:rPr>
          <w:sz w:val="20"/>
          <w:szCs w:val="20"/>
        </w:rPr>
        <w:t>Par la suite, ce résultat est converti en une note correspondant à 40 % de la note finale du cours.</w:t>
      </w:r>
    </w:p>
    <w:p w14:paraId="4CA9209A" w14:textId="77777777" w:rsidR="00C63023" w:rsidRDefault="00C63023" w:rsidP="00C63023">
      <w:pPr>
        <w:spacing w:before="0" w:line="240" w:lineRule="auto"/>
        <w:jc w:val="left"/>
        <w:rPr>
          <w:rFonts w:cs="Arial"/>
          <w:caps/>
          <w:szCs w:val="21"/>
        </w:rPr>
      </w:pPr>
    </w:p>
    <w:p w14:paraId="0F5488C4" w14:textId="77777777" w:rsidR="00C63023" w:rsidRDefault="00C63023" w:rsidP="00C63023">
      <w:pPr>
        <w:spacing w:before="0" w:line="240" w:lineRule="auto"/>
        <w:jc w:val="left"/>
        <w:rPr>
          <w:rFonts w:cs="Arial"/>
          <w:szCs w:val="21"/>
        </w:rPr>
      </w:pPr>
      <w:r>
        <w:rPr>
          <w:rFonts w:cs="Arial"/>
          <w:szCs w:val="21"/>
        </w:rPr>
        <w:t>Commentaires généraux :</w:t>
      </w:r>
    </w:p>
    <w:p w14:paraId="390F925B" w14:textId="77777777" w:rsidR="00C63023" w:rsidRDefault="00C63023" w:rsidP="00C63023">
      <w:pPr>
        <w:spacing w:before="0" w:line="240" w:lineRule="auto"/>
        <w:jc w:val="left"/>
        <w:rPr>
          <w:rFonts w:cs="Arial"/>
          <w:szCs w:val="21"/>
        </w:rPr>
      </w:pPr>
    </w:p>
    <w:p w14:paraId="256E8E05" w14:textId="77777777" w:rsidR="00C63023" w:rsidRDefault="00C63023" w:rsidP="00C63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left"/>
        <w:rPr>
          <w:rFonts w:cs="Arial"/>
          <w:szCs w:val="21"/>
        </w:rPr>
      </w:pPr>
    </w:p>
    <w:p w14:paraId="5836DECE" w14:textId="77777777" w:rsidR="00C63023" w:rsidRDefault="00C63023" w:rsidP="00C63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left"/>
        <w:rPr>
          <w:rFonts w:cs="Arial"/>
          <w:szCs w:val="21"/>
        </w:rPr>
      </w:pPr>
    </w:p>
    <w:p w14:paraId="1D4B0AF1" w14:textId="77777777" w:rsidR="00C63023" w:rsidRDefault="00C63023" w:rsidP="00C63023">
      <w:pPr>
        <w:spacing w:before="0" w:line="240" w:lineRule="auto"/>
        <w:jc w:val="left"/>
        <w:rPr>
          <w:rFonts w:cs="Arial"/>
          <w:szCs w:val="21"/>
        </w:rPr>
      </w:pPr>
    </w:p>
    <w:p w14:paraId="62EF9112" w14:textId="77777777" w:rsidR="00C63023" w:rsidRPr="005436D0" w:rsidRDefault="00C63023" w:rsidP="00C63023">
      <w:pPr>
        <w:spacing w:before="0" w:line="240" w:lineRule="auto"/>
        <w:jc w:val="left"/>
        <w:rPr>
          <w:rFonts w:cs="Arial"/>
          <w:szCs w:val="21"/>
        </w:rPr>
      </w:pPr>
      <w:r>
        <w:t>Recommandations pour le prochain stage ou pour l’insertion professionnelle :</w:t>
      </w:r>
    </w:p>
    <w:p w14:paraId="0C416CB3" w14:textId="77777777" w:rsidR="00C63023" w:rsidRDefault="00C63023" w:rsidP="00C63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FFBB370" w14:textId="77777777" w:rsidR="00C63023" w:rsidRDefault="00C63023" w:rsidP="00C63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sectPr w:rsidR="00C63023" w:rsidSect="00C63023"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(Corps)"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A62"/>
    <w:multiLevelType w:val="hybridMultilevel"/>
    <w:tmpl w:val="D5D6123C"/>
    <w:lvl w:ilvl="0" w:tplc="B2DC4F54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C0C0019" w:tentative="1">
      <w:start w:val="1"/>
      <w:numFmt w:val="lowerLetter"/>
      <w:lvlText w:val="%2."/>
      <w:lvlJc w:val="left"/>
      <w:pPr>
        <w:ind w:left="1866" w:hanging="360"/>
      </w:pPr>
    </w:lvl>
    <w:lvl w:ilvl="2" w:tplc="0C0C001B" w:tentative="1">
      <w:start w:val="1"/>
      <w:numFmt w:val="lowerRoman"/>
      <w:lvlText w:val="%3."/>
      <w:lvlJc w:val="right"/>
      <w:pPr>
        <w:ind w:left="2586" w:hanging="180"/>
      </w:pPr>
    </w:lvl>
    <w:lvl w:ilvl="3" w:tplc="0C0C000F" w:tentative="1">
      <w:start w:val="1"/>
      <w:numFmt w:val="decimal"/>
      <w:lvlText w:val="%4."/>
      <w:lvlJc w:val="left"/>
      <w:pPr>
        <w:ind w:left="3306" w:hanging="360"/>
      </w:pPr>
    </w:lvl>
    <w:lvl w:ilvl="4" w:tplc="0C0C0019" w:tentative="1">
      <w:start w:val="1"/>
      <w:numFmt w:val="lowerLetter"/>
      <w:lvlText w:val="%5."/>
      <w:lvlJc w:val="left"/>
      <w:pPr>
        <w:ind w:left="4026" w:hanging="360"/>
      </w:pPr>
    </w:lvl>
    <w:lvl w:ilvl="5" w:tplc="0C0C001B" w:tentative="1">
      <w:start w:val="1"/>
      <w:numFmt w:val="lowerRoman"/>
      <w:lvlText w:val="%6."/>
      <w:lvlJc w:val="right"/>
      <w:pPr>
        <w:ind w:left="4746" w:hanging="180"/>
      </w:pPr>
    </w:lvl>
    <w:lvl w:ilvl="6" w:tplc="0C0C000F" w:tentative="1">
      <w:start w:val="1"/>
      <w:numFmt w:val="decimal"/>
      <w:lvlText w:val="%7."/>
      <w:lvlJc w:val="left"/>
      <w:pPr>
        <w:ind w:left="5466" w:hanging="360"/>
      </w:pPr>
    </w:lvl>
    <w:lvl w:ilvl="7" w:tplc="0C0C0019" w:tentative="1">
      <w:start w:val="1"/>
      <w:numFmt w:val="lowerLetter"/>
      <w:lvlText w:val="%8."/>
      <w:lvlJc w:val="left"/>
      <w:pPr>
        <w:ind w:left="6186" w:hanging="360"/>
      </w:pPr>
    </w:lvl>
    <w:lvl w:ilvl="8" w:tplc="0C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72D0847"/>
    <w:multiLevelType w:val="multilevel"/>
    <w:tmpl w:val="78967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FC0C72"/>
    <w:multiLevelType w:val="multilevel"/>
    <w:tmpl w:val="4A529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8614AA"/>
    <w:multiLevelType w:val="multilevel"/>
    <w:tmpl w:val="FCD07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AB1ACE"/>
    <w:multiLevelType w:val="multilevel"/>
    <w:tmpl w:val="1F7A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2923555">
    <w:abstractNumId w:val="3"/>
  </w:num>
  <w:num w:numId="2" w16cid:durableId="1952200661">
    <w:abstractNumId w:val="4"/>
  </w:num>
  <w:num w:numId="3" w16cid:durableId="787239536">
    <w:abstractNumId w:val="1"/>
  </w:num>
  <w:num w:numId="4" w16cid:durableId="2000646985">
    <w:abstractNumId w:val="2"/>
  </w:num>
  <w:num w:numId="5" w16cid:durableId="1971475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023"/>
    <w:rsid w:val="000D699F"/>
    <w:rsid w:val="003E30E6"/>
    <w:rsid w:val="00577629"/>
    <w:rsid w:val="00C453A5"/>
    <w:rsid w:val="00C6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B2AA3D5"/>
  <w15:chartTrackingRefBased/>
  <w15:docId w15:val="{40FA5C62-EE2D-A946-B158-A1099653E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023"/>
    <w:pPr>
      <w:spacing w:before="120" w:after="0" w:line="360" w:lineRule="auto"/>
      <w:jc w:val="both"/>
    </w:pPr>
    <w:rPr>
      <w:rFonts w:ascii="Arial" w:eastAsia="Calibri" w:hAnsi="Arial" w:cs="Times New Roman"/>
      <w:kern w:val="0"/>
      <w:sz w:val="21"/>
      <w:lang w:eastAsia="fr-CA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C630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630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630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630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630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6302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6302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6302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6302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630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630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630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6302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6302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6302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6302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6302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6302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630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630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630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630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630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6302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6302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6302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630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6302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6302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63023"/>
    <w:pPr>
      <w:spacing w:before="100" w:beforeAutospacing="1" w:after="100" w:afterAutospacing="1"/>
    </w:pPr>
  </w:style>
  <w:style w:type="character" w:styleId="lev">
    <w:name w:val="Strong"/>
    <w:basedOn w:val="Policepardfaut"/>
    <w:uiPriority w:val="22"/>
    <w:qFormat/>
    <w:rsid w:val="00C63023"/>
    <w:rPr>
      <w:b/>
      <w:bCs/>
    </w:rPr>
  </w:style>
  <w:style w:type="paragraph" w:customStyle="1" w:styleId="Normal-majuscules">
    <w:name w:val="Normal - majuscules"/>
    <w:basedOn w:val="Normal"/>
    <w:qFormat/>
    <w:rsid w:val="00C63023"/>
    <w:pPr>
      <w:jc w:val="center"/>
    </w:pPr>
    <w:rPr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Claude Bordeleau</dc:creator>
  <cp:keywords/>
  <dc:description/>
  <cp:lastModifiedBy>Claude Bordeleau</cp:lastModifiedBy>
  <cp:revision>2</cp:revision>
  <dcterms:created xsi:type="dcterms:W3CDTF">2025-08-28T15:42:00Z</dcterms:created>
  <dcterms:modified xsi:type="dcterms:W3CDTF">2025-08-28T15:42:00Z</dcterms:modified>
</cp:coreProperties>
</file>